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56F4F0" w14:textId="77777777" w:rsidR="003D759B" w:rsidRPr="003D759B" w:rsidRDefault="003D759B" w:rsidP="003D759B">
      <w:pPr>
        <w:tabs>
          <w:tab w:val="center" w:pos="4677"/>
          <w:tab w:val="right" w:pos="9355"/>
        </w:tabs>
        <w:autoSpaceDE w:val="0"/>
        <w:autoSpaceDN w:val="0"/>
        <w:ind w:firstLine="567"/>
        <w:jc w:val="right"/>
        <w:rPr>
          <w:b/>
          <w:lang w:val="ru-RU"/>
        </w:rPr>
      </w:pPr>
      <w:r w:rsidRPr="003D759B">
        <w:rPr>
          <w:b/>
          <w:lang w:val="ru-RU"/>
        </w:rPr>
        <w:t>Приложение № 4</w:t>
      </w:r>
    </w:p>
    <w:p w14:paraId="63FF794C" w14:textId="77777777" w:rsidR="003D759B" w:rsidRPr="003D759B" w:rsidRDefault="003D759B" w:rsidP="003D759B">
      <w:pPr>
        <w:tabs>
          <w:tab w:val="center" w:pos="4677"/>
          <w:tab w:val="right" w:pos="9355"/>
        </w:tabs>
        <w:autoSpaceDE w:val="0"/>
        <w:autoSpaceDN w:val="0"/>
        <w:ind w:firstLine="567"/>
        <w:jc w:val="right"/>
        <w:rPr>
          <w:b/>
          <w:lang w:val="ru-RU"/>
        </w:rPr>
      </w:pPr>
      <w:r w:rsidRPr="003D759B">
        <w:rPr>
          <w:b/>
          <w:lang w:val="ru-RU"/>
        </w:rPr>
        <w:t xml:space="preserve">к Договору лизинга </w:t>
      </w:r>
    </w:p>
    <w:p w14:paraId="5ADD37D8" w14:textId="77777777" w:rsidR="003D759B" w:rsidRPr="003D759B" w:rsidRDefault="003D759B" w:rsidP="003D759B">
      <w:pPr>
        <w:tabs>
          <w:tab w:val="center" w:pos="4677"/>
          <w:tab w:val="right" w:pos="9355"/>
        </w:tabs>
        <w:autoSpaceDE w:val="0"/>
        <w:autoSpaceDN w:val="0"/>
        <w:ind w:firstLine="567"/>
        <w:jc w:val="right"/>
        <w:rPr>
          <w:b/>
          <w:lang w:val="ru-RU"/>
        </w:rPr>
      </w:pPr>
      <w:r w:rsidRPr="003D759B">
        <w:rPr>
          <w:b/>
          <w:lang w:val="ru-RU"/>
        </w:rPr>
        <w:t xml:space="preserve">№ ______ от «____» ___________ ______, </w:t>
      </w:r>
    </w:p>
    <w:p w14:paraId="73B42E23" w14:textId="77777777" w:rsidR="003D759B" w:rsidRPr="003D759B" w:rsidRDefault="003D759B" w:rsidP="003D759B">
      <w:pPr>
        <w:tabs>
          <w:tab w:val="center" w:pos="4677"/>
          <w:tab w:val="right" w:pos="9355"/>
        </w:tabs>
        <w:autoSpaceDE w:val="0"/>
        <w:autoSpaceDN w:val="0"/>
        <w:ind w:firstLine="567"/>
        <w:jc w:val="right"/>
        <w:rPr>
          <w:b/>
          <w:lang w:val="ru-RU"/>
        </w:rPr>
      </w:pPr>
      <w:r w:rsidRPr="003D759B">
        <w:rPr>
          <w:b/>
          <w:lang w:val="ru-RU"/>
        </w:rPr>
        <w:t>заключенному между_________________</w:t>
      </w:r>
    </w:p>
    <w:p w14:paraId="625AD84B" w14:textId="77777777" w:rsidR="003D759B" w:rsidRPr="003D759B" w:rsidRDefault="003D759B" w:rsidP="003D759B">
      <w:pPr>
        <w:tabs>
          <w:tab w:val="center" w:pos="4677"/>
          <w:tab w:val="right" w:pos="9355"/>
        </w:tabs>
        <w:autoSpaceDE w:val="0"/>
        <w:autoSpaceDN w:val="0"/>
        <w:rPr>
          <w:b/>
          <w:lang w:val="ru-RU"/>
        </w:rPr>
      </w:pPr>
    </w:p>
    <w:p w14:paraId="52289E85" w14:textId="77777777" w:rsidR="003D759B" w:rsidRPr="003D759B" w:rsidRDefault="003D759B" w:rsidP="003D759B">
      <w:pPr>
        <w:tabs>
          <w:tab w:val="center" w:pos="4677"/>
          <w:tab w:val="right" w:pos="9355"/>
        </w:tabs>
        <w:autoSpaceDE w:val="0"/>
        <w:autoSpaceDN w:val="0"/>
        <w:rPr>
          <w:b/>
          <w:lang w:val="ru-RU"/>
        </w:rPr>
      </w:pPr>
    </w:p>
    <w:p w14:paraId="7B563605" w14:textId="77777777" w:rsidR="003D759B" w:rsidRPr="003D759B" w:rsidRDefault="003D759B" w:rsidP="003D759B">
      <w:pPr>
        <w:tabs>
          <w:tab w:val="center" w:pos="4677"/>
          <w:tab w:val="right" w:pos="9355"/>
        </w:tabs>
        <w:autoSpaceDE w:val="0"/>
        <w:autoSpaceDN w:val="0"/>
        <w:jc w:val="center"/>
        <w:rPr>
          <w:b/>
          <w:lang w:val="ru-RU"/>
        </w:rPr>
      </w:pPr>
      <w:r w:rsidRPr="003D759B">
        <w:rPr>
          <w:b/>
          <w:lang w:val="ru-RU"/>
        </w:rPr>
        <w:t>ОБЩИЕ УСЛОВИЯ ЛИЗИНГА</w:t>
      </w:r>
    </w:p>
    <w:p w14:paraId="356358A0" w14:textId="77777777" w:rsidR="003D759B" w:rsidRPr="003D759B" w:rsidRDefault="003D759B" w:rsidP="003D759B">
      <w:pPr>
        <w:tabs>
          <w:tab w:val="center" w:pos="4677"/>
          <w:tab w:val="right" w:pos="9355"/>
        </w:tabs>
        <w:autoSpaceDE w:val="0"/>
        <w:autoSpaceDN w:val="0"/>
        <w:rPr>
          <w:b/>
          <w:lang w:val="ru-RU"/>
        </w:rPr>
      </w:pPr>
    </w:p>
    <w:p w14:paraId="3F4BC0E0" w14:textId="77777777" w:rsidR="003D759B" w:rsidRPr="003D759B" w:rsidRDefault="003D759B" w:rsidP="003D759B">
      <w:pPr>
        <w:rPr>
          <w:b/>
          <w:lang w:val="ru-RU"/>
        </w:rPr>
      </w:pPr>
    </w:p>
    <w:p w14:paraId="5833278B" w14:textId="77777777" w:rsidR="003D759B" w:rsidRPr="003D759B" w:rsidRDefault="003D759B" w:rsidP="003D759B">
      <w:pPr>
        <w:keepNext/>
        <w:spacing w:before="240" w:after="60"/>
        <w:ind w:left="567"/>
        <w:outlineLvl w:val="0"/>
        <w:rPr>
          <w:b/>
          <w:bCs/>
          <w:kern w:val="32"/>
          <w:lang w:val="ru-RU"/>
        </w:rPr>
      </w:pPr>
      <w:bookmarkStart w:id="0" w:name="_Toc306792848"/>
      <w:r w:rsidRPr="003D759B">
        <w:rPr>
          <w:b/>
          <w:bCs/>
          <w:kern w:val="32"/>
          <w:lang w:val="ru-RU"/>
        </w:rPr>
        <w:t>1. ТЕРМИНЫ И ОПРЕДЕЛЕНИЯ</w:t>
      </w:r>
      <w:bookmarkEnd w:id="0"/>
    </w:p>
    <w:p w14:paraId="3D80D4FD" w14:textId="77777777" w:rsidR="003D759B" w:rsidRPr="003D759B" w:rsidRDefault="003D759B" w:rsidP="003D759B">
      <w:pPr>
        <w:rPr>
          <w:lang w:val="ru-RU"/>
        </w:rPr>
      </w:pPr>
    </w:p>
    <w:p w14:paraId="1277D16B" w14:textId="5533650B" w:rsidR="003D759B" w:rsidRPr="003D759B" w:rsidRDefault="003D759B" w:rsidP="003D759B">
      <w:pPr>
        <w:ind w:firstLine="567"/>
        <w:jc w:val="both"/>
        <w:rPr>
          <w:b/>
          <w:bCs/>
          <w:lang w:val="ru-RU"/>
        </w:rPr>
      </w:pPr>
      <w:r w:rsidRPr="003D759B">
        <w:rPr>
          <w:b/>
          <w:bCs/>
          <w:lang w:val="ru-RU"/>
        </w:rPr>
        <w:t xml:space="preserve">«Акт </w:t>
      </w:r>
      <w:bookmarkStart w:id="1" w:name="_Hlk64048361"/>
      <w:r w:rsidRPr="003D759B">
        <w:rPr>
          <w:b/>
          <w:bCs/>
          <w:lang w:val="ru-RU"/>
        </w:rPr>
        <w:t>ввода в эксплуатацию Предмета лизинга</w:t>
      </w:r>
      <w:bookmarkEnd w:id="1"/>
      <w:r w:rsidRPr="003D759B">
        <w:rPr>
          <w:b/>
          <w:bCs/>
          <w:lang w:val="ru-RU"/>
        </w:rPr>
        <w:t>»</w:t>
      </w:r>
      <w:r w:rsidRPr="003D759B">
        <w:rPr>
          <w:bCs/>
          <w:lang w:val="ru-RU"/>
        </w:rPr>
        <w:t xml:space="preserve"> - документ, который является подтверждением факта окончания технических, пуско-наладочных работ в отношении Предмета лизинга, а также подтверждением пригодности Предмета лизинга к эксплуатации, его соответствия заявленным параметрам и нормам безопасности, подписываемый Сторонами и Продавцом</w:t>
      </w:r>
      <w:r w:rsidR="00E54994">
        <w:rPr>
          <w:bCs/>
          <w:lang w:val="ru-RU"/>
        </w:rPr>
        <w:t>.</w:t>
      </w:r>
      <w:r w:rsidRPr="003D759B">
        <w:rPr>
          <w:bCs/>
          <w:lang w:val="ru-RU"/>
        </w:rPr>
        <w:t xml:space="preserve"> </w:t>
      </w:r>
    </w:p>
    <w:p w14:paraId="19A9B1BE" w14:textId="77777777" w:rsidR="003D759B" w:rsidRPr="003D759B" w:rsidRDefault="003D759B" w:rsidP="003D759B">
      <w:pPr>
        <w:ind w:firstLine="567"/>
        <w:jc w:val="both"/>
        <w:rPr>
          <w:b/>
          <w:lang w:val="ru-RU"/>
        </w:rPr>
      </w:pPr>
      <w:r w:rsidRPr="003D759B">
        <w:rPr>
          <w:b/>
          <w:bCs/>
          <w:lang w:val="ru-RU"/>
        </w:rPr>
        <w:t xml:space="preserve">«Акт приема-передачи Предмета лизинга» </w:t>
      </w:r>
      <w:r w:rsidRPr="003D759B">
        <w:rPr>
          <w:lang w:val="ru-RU"/>
        </w:rPr>
        <w:t>- документ, который является подтверждением факта передачи Предмета лизинга от Продавца Лизингополучателю и факта передачи Предмета лизинга от Лизингодателя Лизингополучателю</w:t>
      </w:r>
      <w:bookmarkStart w:id="2" w:name="_Hlk499305119"/>
      <w:r w:rsidRPr="003D759B">
        <w:rPr>
          <w:lang w:val="ru-RU"/>
        </w:rPr>
        <w:t xml:space="preserve"> во временное владение и пользование</w:t>
      </w:r>
      <w:bookmarkEnd w:id="2"/>
      <w:r w:rsidRPr="003D759B">
        <w:rPr>
          <w:lang w:val="ru-RU"/>
        </w:rPr>
        <w:t>, подписываемый Сторонами и Продавцом по форме, приведенной в Приложении № 5 к Договору лизинга.</w:t>
      </w:r>
      <w:r w:rsidRPr="003D759B">
        <w:rPr>
          <w:b/>
          <w:lang w:val="ru-RU"/>
        </w:rPr>
        <w:t xml:space="preserve"> </w:t>
      </w:r>
    </w:p>
    <w:p w14:paraId="1E147E86" w14:textId="77777777" w:rsidR="003D759B" w:rsidRPr="003D759B" w:rsidRDefault="003D759B" w:rsidP="003D759B">
      <w:pPr>
        <w:ind w:firstLine="567"/>
        <w:jc w:val="both"/>
        <w:rPr>
          <w:bCs/>
          <w:lang w:val="ru-RU"/>
        </w:rPr>
      </w:pPr>
      <w:r w:rsidRPr="003D759B">
        <w:rPr>
          <w:b/>
          <w:lang w:val="ru-RU"/>
        </w:rPr>
        <w:t xml:space="preserve">«Выкупная цена» </w:t>
      </w:r>
      <w:r w:rsidRPr="003D759B">
        <w:rPr>
          <w:bCs/>
          <w:lang w:val="ru-RU"/>
        </w:rPr>
        <w:t>– стоимость</w:t>
      </w:r>
      <w:r w:rsidRPr="003D759B">
        <w:rPr>
          <w:b/>
          <w:lang w:val="ru-RU"/>
        </w:rPr>
        <w:t xml:space="preserve">, </w:t>
      </w:r>
      <w:r w:rsidRPr="003D759B">
        <w:rPr>
          <w:bCs/>
          <w:lang w:val="ru-RU"/>
        </w:rPr>
        <w:t>по которой Лизингодатель обязуется передать Предмет лизинга в собственность Лизингополучателя, при условии выполнения Лизингополучателем обязательств по оплате всех сумм, причитающихся Лизингодателю по Договору лизинга. Выкупная цена не включается в сумму Лизинговых платежей по Договору лизинга и оплачивается на основании Соглашения о выкупе Предмета лизинга в размере, установленном в пункте 3.5 Договора лизинга.</w:t>
      </w:r>
    </w:p>
    <w:p w14:paraId="13468C83" w14:textId="77777777" w:rsidR="003D759B" w:rsidRPr="003D759B" w:rsidRDefault="003D759B" w:rsidP="003D759B">
      <w:pPr>
        <w:ind w:firstLine="567"/>
        <w:jc w:val="both"/>
        <w:rPr>
          <w:bCs/>
          <w:lang w:val="ru-RU"/>
        </w:rPr>
      </w:pPr>
      <w:r w:rsidRPr="003D759B">
        <w:rPr>
          <w:b/>
          <w:bCs/>
          <w:lang w:val="ru-RU"/>
        </w:rPr>
        <w:t>«Второй процентный период»</w:t>
      </w:r>
      <w:r w:rsidRPr="003D759B">
        <w:rPr>
          <w:bCs/>
          <w:lang w:val="ru-RU"/>
        </w:rPr>
        <w:t xml:space="preserve"> - период, начинающийся в дату подписания Акта приема-передачи Предмета лизинга и заканчивающийся в последний день месяца, в котором состоялось подписание Акта приема-передачи.</w:t>
      </w:r>
    </w:p>
    <w:p w14:paraId="1489290D" w14:textId="77777777" w:rsidR="003D759B" w:rsidRPr="003D759B" w:rsidRDefault="003D759B" w:rsidP="003D759B">
      <w:pPr>
        <w:ind w:firstLine="567"/>
        <w:jc w:val="both"/>
        <w:rPr>
          <w:lang w:val="ru-RU"/>
        </w:rPr>
      </w:pPr>
      <w:r w:rsidRPr="003D759B">
        <w:rPr>
          <w:b/>
          <w:bCs/>
          <w:lang w:val="ru-RU"/>
        </w:rPr>
        <w:t>«График Лизинговых платежей»</w:t>
      </w:r>
      <w:r w:rsidRPr="003D759B">
        <w:rPr>
          <w:lang w:val="ru-RU"/>
        </w:rPr>
        <w:t xml:space="preserve"> - </w:t>
      </w:r>
      <w:r w:rsidRPr="003D759B">
        <w:rPr>
          <w:bCs/>
          <w:lang w:val="ru-RU"/>
        </w:rPr>
        <w:t xml:space="preserve">график, определяющий размер и сроки (периоды) уплаты (оплаты) Лизингополучателем Лизинговых платежей по Договору лизинга, являющийся </w:t>
      </w:r>
      <w:r w:rsidRPr="003D759B">
        <w:rPr>
          <w:lang w:val="ru-RU"/>
        </w:rPr>
        <w:t>Приложением № 2 к Договору лизинга.</w:t>
      </w:r>
    </w:p>
    <w:p w14:paraId="6CF898AF" w14:textId="77777777" w:rsidR="003D759B" w:rsidRPr="003D759B" w:rsidRDefault="003D759B" w:rsidP="003D759B">
      <w:pPr>
        <w:ind w:firstLine="567"/>
        <w:jc w:val="both"/>
        <w:rPr>
          <w:bCs/>
          <w:lang w:val="ru-RU"/>
        </w:rPr>
      </w:pPr>
      <w:r w:rsidRPr="003D759B">
        <w:rPr>
          <w:b/>
          <w:bCs/>
          <w:lang w:val="ru-RU"/>
        </w:rPr>
        <w:t>«Договор залога»</w:t>
      </w:r>
      <w:r w:rsidRPr="003D759B">
        <w:rPr>
          <w:bCs/>
          <w:lang w:val="ru-RU"/>
        </w:rPr>
        <w:t xml:space="preserve"> – заключенный между Лизингодателем и</w:t>
      </w:r>
      <w:bookmarkStart w:id="3" w:name="_Hlk499306208"/>
      <w:r w:rsidRPr="003D759B">
        <w:rPr>
          <w:bCs/>
          <w:lang w:val="ru-RU"/>
        </w:rPr>
        <w:t xml:space="preserve"> залогодателем (Лизингополучателем или иным юридическим или физическим лицом)</w:t>
      </w:r>
      <w:bookmarkEnd w:id="3"/>
      <w:r w:rsidRPr="003D759B">
        <w:rPr>
          <w:bCs/>
          <w:lang w:val="ru-RU"/>
        </w:rPr>
        <w:t xml:space="preserve"> договор, в рамках которого залогодатель</w:t>
      </w:r>
      <w:bookmarkStart w:id="4" w:name="_Hlk499306117"/>
      <w:r w:rsidRPr="003D759B">
        <w:rPr>
          <w:bCs/>
          <w:lang w:val="ru-RU"/>
        </w:rPr>
        <w:t xml:space="preserve"> предоставляет в залог Лизингодателю движимое либо недвижимое имущество, имущественные права</w:t>
      </w:r>
      <w:bookmarkEnd w:id="4"/>
      <w:r w:rsidRPr="003D759B">
        <w:rPr>
          <w:bCs/>
          <w:lang w:val="ru-RU"/>
        </w:rPr>
        <w:t>, а Лизингодатель имеет право в случае неисполнения или ненадлежащего исполнения Лизингополучателем обязательств по Договору лизинга получить удовлетворение из стоимости предмета залога.</w:t>
      </w:r>
    </w:p>
    <w:p w14:paraId="18065DEC" w14:textId="77777777" w:rsidR="003D759B" w:rsidRPr="003D759B" w:rsidRDefault="003D759B" w:rsidP="003D759B">
      <w:pPr>
        <w:ind w:firstLine="567"/>
        <w:jc w:val="both"/>
        <w:rPr>
          <w:lang w:val="ru-RU"/>
        </w:rPr>
      </w:pPr>
      <w:r w:rsidRPr="003D759B">
        <w:rPr>
          <w:b/>
          <w:lang w:val="ru-RU"/>
        </w:rPr>
        <w:t>«Договор купли-продажи»</w:t>
      </w:r>
      <w:r w:rsidRPr="003D759B">
        <w:rPr>
          <w:lang w:val="ru-RU"/>
        </w:rPr>
        <w:t xml:space="preserve"> – </w:t>
      </w:r>
      <w:r w:rsidRPr="003D759B">
        <w:rPr>
          <w:bCs/>
          <w:lang w:val="ru-RU"/>
        </w:rPr>
        <w:t xml:space="preserve">заключенный между Продавцом, Покупателем и Лизингополучателем договор, в рамках которого Продавец обязуется передать в собственность Покупателю, а Покупатель принять в собственность и оплатить указанный Лизингополучателем Предмет лизинга для последующей его передачи по Договору лизинга </w:t>
      </w:r>
      <w:r w:rsidRPr="003D759B">
        <w:rPr>
          <w:lang w:val="ru-RU"/>
        </w:rPr>
        <w:t>во временное владение и пользование</w:t>
      </w:r>
      <w:r w:rsidRPr="003D759B">
        <w:rPr>
          <w:bCs/>
          <w:lang w:val="ru-RU"/>
        </w:rPr>
        <w:t xml:space="preserve"> Лизингополучателя.</w:t>
      </w:r>
    </w:p>
    <w:p w14:paraId="474DF363" w14:textId="77777777" w:rsidR="003D759B" w:rsidRPr="003D759B" w:rsidRDefault="003D759B" w:rsidP="003D759B">
      <w:pPr>
        <w:ind w:firstLine="567"/>
        <w:jc w:val="both"/>
        <w:rPr>
          <w:bCs/>
          <w:lang w:val="ru-RU"/>
        </w:rPr>
      </w:pPr>
      <w:r w:rsidRPr="003D759B">
        <w:rPr>
          <w:b/>
          <w:bCs/>
          <w:lang w:val="ru-RU"/>
        </w:rPr>
        <w:t>«Договор поручительства»</w:t>
      </w:r>
      <w:r w:rsidRPr="003D759B">
        <w:rPr>
          <w:bCs/>
          <w:lang w:val="ru-RU"/>
        </w:rPr>
        <w:t xml:space="preserve"> - заключенный между Лизингодателем и поручителем (юридическим или физическим лицом) договор, в соответствии с которым Поручитель обязуется перед Лизингодателем отвечать солидарно за полное или частичное исполнение Лизингополучателем его обязательств по Договору лизинга. </w:t>
      </w:r>
    </w:p>
    <w:p w14:paraId="147EEFD7" w14:textId="77777777" w:rsidR="003D759B" w:rsidRPr="003D759B" w:rsidRDefault="003D759B" w:rsidP="003D759B">
      <w:pPr>
        <w:ind w:firstLine="567"/>
        <w:jc w:val="both"/>
        <w:rPr>
          <w:bCs/>
          <w:lang w:val="ru-RU"/>
        </w:rPr>
      </w:pPr>
      <w:r w:rsidRPr="003D759B">
        <w:rPr>
          <w:b/>
          <w:lang w:val="ru-RU"/>
        </w:rPr>
        <w:t xml:space="preserve">«Договор страхования» </w:t>
      </w:r>
      <w:r w:rsidRPr="003D759B">
        <w:rPr>
          <w:lang w:val="ru-RU"/>
        </w:rPr>
        <w:t>(Страховой Полис)</w:t>
      </w:r>
      <w:r w:rsidRPr="003D759B">
        <w:rPr>
          <w:b/>
          <w:lang w:val="ru-RU"/>
        </w:rPr>
        <w:t xml:space="preserve"> - </w:t>
      </w:r>
      <w:r w:rsidRPr="003D759B">
        <w:rPr>
          <w:lang w:val="ru-RU"/>
        </w:rPr>
        <w:t xml:space="preserve">договор, по которому одна сторона (страховщик) обязуется за обусловленную договором плату (страховую премию) при </w:t>
      </w:r>
      <w:r w:rsidRPr="003D759B">
        <w:rPr>
          <w:lang w:val="ru-RU"/>
        </w:rPr>
        <w:lastRenderedPageBreak/>
        <w:t>наступлении предусмотренного в договоре события (страхового случая) возместить другой стороне (страхователю) или иному лицу, в пользу которого заключен договор (выгодоприобретателю), причиненные вследствие этого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 Договор имущественного страхования заключается в отношении имущества, являющегося Предметом лизинга.</w:t>
      </w:r>
    </w:p>
    <w:p w14:paraId="64C3BA88" w14:textId="77777777" w:rsidR="003D759B" w:rsidRPr="003D759B" w:rsidRDefault="003D759B" w:rsidP="003D759B">
      <w:pPr>
        <w:ind w:firstLine="567"/>
        <w:jc w:val="both"/>
        <w:rPr>
          <w:lang w:val="ru-RU"/>
        </w:rPr>
      </w:pPr>
      <w:bookmarkStart w:id="5" w:name="_Hlk499307454"/>
      <w:r w:rsidRPr="003D759B">
        <w:rPr>
          <w:b/>
          <w:bCs/>
          <w:lang w:val="ru-RU"/>
        </w:rPr>
        <w:t xml:space="preserve">«Доход Лизингодателя» – </w:t>
      </w:r>
      <w:r w:rsidRPr="003D759B">
        <w:rPr>
          <w:lang w:val="ru-RU"/>
        </w:rPr>
        <w:t>сумма, подлежащая уплате Лизингополучателем, включающую в себя:</w:t>
      </w:r>
    </w:p>
    <w:p w14:paraId="43D7F2C9" w14:textId="77777777" w:rsidR="003D759B" w:rsidRPr="003D759B" w:rsidRDefault="003D759B" w:rsidP="00110823">
      <w:pPr>
        <w:numPr>
          <w:ilvl w:val="0"/>
          <w:numId w:val="2"/>
        </w:numPr>
        <w:ind w:firstLine="567"/>
        <w:jc w:val="both"/>
        <w:rPr>
          <w:bCs/>
          <w:lang w:val="ru-RU"/>
        </w:rPr>
      </w:pPr>
      <w:r w:rsidRPr="003D759B">
        <w:rPr>
          <w:bCs/>
          <w:lang w:val="ru-RU"/>
        </w:rPr>
        <w:t>Комиссию за организацию сделки – денежные средства, уплачиваемые Лизингополучателем Лизингодателю за организацию лизинговой сделки (включая, но не ограничиваясь подготовкой документации, предоставлением консультаций и т.д.</w:t>
      </w:r>
      <w:proofErr w:type="gramStart"/>
      <w:r w:rsidRPr="003D759B">
        <w:rPr>
          <w:bCs/>
          <w:lang w:val="ru-RU"/>
        </w:rPr>
        <w:t>), в случае, если</w:t>
      </w:r>
      <w:proofErr w:type="gramEnd"/>
      <w:r w:rsidRPr="003D759B">
        <w:rPr>
          <w:bCs/>
          <w:lang w:val="ru-RU"/>
        </w:rPr>
        <w:t xml:space="preserve"> это предусмотрено Договором лизинга (п. 3.13 Договора лизинга). Комиссия за организацию сделки не подлежит возврату Лизингополучателю в случае прекращения, в том числе досрочного, Договора лизинга. </w:t>
      </w:r>
    </w:p>
    <w:p w14:paraId="4E89DAC4" w14:textId="77777777" w:rsidR="003D759B" w:rsidRPr="003D759B" w:rsidRDefault="003D759B" w:rsidP="00110823">
      <w:pPr>
        <w:numPr>
          <w:ilvl w:val="0"/>
          <w:numId w:val="1"/>
        </w:numPr>
        <w:ind w:left="0" w:firstLine="567"/>
        <w:jc w:val="both"/>
        <w:rPr>
          <w:lang w:val="ru-RU"/>
        </w:rPr>
      </w:pPr>
      <w:r w:rsidRPr="003D759B">
        <w:rPr>
          <w:bCs/>
          <w:lang w:val="ru-RU"/>
        </w:rPr>
        <w:t xml:space="preserve">Проценты – проценты, начисляемые при расчете и пересчете Лизинговых платежей в соответствии со статьей 6 Общих </w:t>
      </w:r>
      <w:r w:rsidRPr="003D759B">
        <w:rPr>
          <w:lang w:val="ru-RU"/>
        </w:rPr>
        <w:t>условий лизинга по ставке, указанной в пункте 3.2 Договора лизинга</w:t>
      </w:r>
      <w:r w:rsidRPr="003D759B">
        <w:rPr>
          <w:bCs/>
          <w:lang w:val="ru-RU"/>
        </w:rPr>
        <w:t>.</w:t>
      </w:r>
    </w:p>
    <w:p w14:paraId="199A7190" w14:textId="77777777" w:rsidR="003D759B" w:rsidRPr="003D759B" w:rsidRDefault="003D759B" w:rsidP="00110823">
      <w:pPr>
        <w:numPr>
          <w:ilvl w:val="0"/>
          <w:numId w:val="1"/>
        </w:numPr>
        <w:ind w:left="0" w:firstLine="567"/>
        <w:jc w:val="both"/>
        <w:rPr>
          <w:lang w:val="ru-RU"/>
        </w:rPr>
      </w:pPr>
      <w:r w:rsidRPr="003D759B">
        <w:rPr>
          <w:iCs/>
          <w:lang w:val="ru-RU"/>
        </w:rPr>
        <w:t xml:space="preserve">Иные суммы, подлежащие уплате Лизингополучателем в качестве комиссий в соответствии с условиями Договора лизинга и Общими условиями лизинга. Данные суммы </w:t>
      </w:r>
      <w:r w:rsidRPr="003D759B">
        <w:rPr>
          <w:bCs/>
          <w:iCs/>
          <w:lang w:val="ru-RU"/>
        </w:rPr>
        <w:t>не подлежат возврату Лизингополучателю в случае прекращения Договора лизинга.</w:t>
      </w:r>
    </w:p>
    <w:bookmarkEnd w:id="5"/>
    <w:p w14:paraId="55036B6A" w14:textId="77777777" w:rsidR="003D759B" w:rsidRPr="003D759B" w:rsidRDefault="003D759B" w:rsidP="003D759B">
      <w:pPr>
        <w:ind w:firstLine="567"/>
        <w:jc w:val="both"/>
        <w:rPr>
          <w:bCs/>
          <w:lang w:val="ru-RU"/>
        </w:rPr>
      </w:pPr>
      <w:r w:rsidRPr="003D759B">
        <w:rPr>
          <w:b/>
          <w:bCs/>
          <w:lang w:val="ru-RU"/>
        </w:rPr>
        <w:t xml:space="preserve">«Иностранная валюта» </w:t>
      </w:r>
      <w:r w:rsidRPr="003D759B">
        <w:rPr>
          <w:bCs/>
          <w:lang w:val="ru-RU"/>
        </w:rPr>
        <w:t xml:space="preserve">– денежные знаки, находящиеся в обращении и являющиеся законным средством наличного платежа на территории соответствующего иностранного государства (группы иностранных государств). </w:t>
      </w:r>
    </w:p>
    <w:p w14:paraId="7F3CB3FF" w14:textId="77777777" w:rsidR="003D759B" w:rsidRPr="003D759B" w:rsidRDefault="003D759B" w:rsidP="003D759B">
      <w:pPr>
        <w:ind w:firstLine="567"/>
        <w:jc w:val="both"/>
        <w:rPr>
          <w:lang w:val="ru-RU"/>
        </w:rPr>
      </w:pPr>
      <w:r w:rsidRPr="003D759B">
        <w:rPr>
          <w:b/>
          <w:lang w:val="ru-RU"/>
        </w:rPr>
        <w:t>«Законодательство Российской Федерации»</w:t>
      </w:r>
      <w:r w:rsidRPr="003D759B">
        <w:rPr>
          <w:lang w:val="ru-RU"/>
        </w:rPr>
        <w:t xml:space="preserve"> - означает действующее законодательство Российской Федерации.</w:t>
      </w:r>
    </w:p>
    <w:p w14:paraId="56D22C74" w14:textId="77777777" w:rsidR="003D759B" w:rsidRPr="003D759B" w:rsidRDefault="003D759B" w:rsidP="003D759B">
      <w:pPr>
        <w:ind w:firstLine="567"/>
        <w:jc w:val="both"/>
        <w:rPr>
          <w:lang w:val="ru-RU"/>
        </w:rPr>
      </w:pPr>
      <w:r w:rsidRPr="003D759B">
        <w:rPr>
          <w:b/>
          <w:lang w:val="ru-RU"/>
        </w:rPr>
        <w:t xml:space="preserve">«Затраты Лизингодателя» </w:t>
      </w:r>
      <w:r w:rsidRPr="003D759B">
        <w:rPr>
          <w:bCs/>
          <w:lang w:val="ru-RU"/>
        </w:rPr>
        <w:t xml:space="preserve">– </w:t>
      </w:r>
      <w:r w:rsidRPr="003D759B">
        <w:rPr>
          <w:lang w:val="ru-RU"/>
        </w:rPr>
        <w:t xml:space="preserve">расходы </w:t>
      </w:r>
      <w:proofErr w:type="gramStart"/>
      <w:r w:rsidRPr="003D759B">
        <w:rPr>
          <w:lang w:val="ru-RU"/>
        </w:rPr>
        <w:t>Лизингодателя  связанные</w:t>
      </w:r>
      <w:proofErr w:type="gramEnd"/>
      <w:r w:rsidRPr="003D759B">
        <w:rPr>
          <w:lang w:val="ru-RU"/>
        </w:rPr>
        <w:t xml:space="preserve"> с:</w:t>
      </w:r>
    </w:p>
    <w:p w14:paraId="580050DB" w14:textId="77777777" w:rsidR="003D759B" w:rsidRPr="003D759B" w:rsidRDefault="003D759B" w:rsidP="00110823">
      <w:pPr>
        <w:numPr>
          <w:ilvl w:val="1"/>
          <w:numId w:val="7"/>
        </w:numPr>
        <w:ind w:right="43"/>
        <w:contextualSpacing/>
        <w:jc w:val="both"/>
        <w:rPr>
          <w:lang w:val="ru-RU"/>
        </w:rPr>
      </w:pPr>
      <w:r w:rsidRPr="003D759B">
        <w:rPr>
          <w:lang w:val="ru-RU"/>
        </w:rPr>
        <w:t>приобретением и передачей Предмета лизинга Лизингополучателю, включая:</w:t>
      </w:r>
    </w:p>
    <w:p w14:paraId="1F2ABEEC" w14:textId="77777777" w:rsidR="003D759B" w:rsidRPr="003D759B" w:rsidRDefault="003D759B" w:rsidP="00110823">
      <w:pPr>
        <w:numPr>
          <w:ilvl w:val="0"/>
          <w:numId w:val="12"/>
        </w:numPr>
        <w:ind w:right="43"/>
        <w:contextualSpacing/>
        <w:jc w:val="both"/>
        <w:rPr>
          <w:lang w:val="ru-RU" w:eastAsia="ru-RU"/>
        </w:rPr>
      </w:pPr>
      <w:r w:rsidRPr="003D759B">
        <w:rPr>
          <w:lang w:val="ru-RU"/>
        </w:rPr>
        <w:t>стоимость Предмета лизинга согласно Договору купли-продажи;</w:t>
      </w:r>
      <w:r w:rsidRPr="003D759B">
        <w:rPr>
          <w:lang w:val="ru-RU" w:eastAsia="ru-RU"/>
        </w:rPr>
        <w:t xml:space="preserve"> </w:t>
      </w:r>
    </w:p>
    <w:p w14:paraId="45EB23A6" w14:textId="77777777" w:rsidR="003D759B" w:rsidRPr="003D759B" w:rsidRDefault="003D759B" w:rsidP="00110823">
      <w:pPr>
        <w:numPr>
          <w:ilvl w:val="0"/>
          <w:numId w:val="12"/>
        </w:numPr>
        <w:ind w:right="43"/>
        <w:contextualSpacing/>
        <w:jc w:val="both"/>
        <w:rPr>
          <w:lang w:val="ru-RU"/>
        </w:rPr>
      </w:pPr>
      <w:r w:rsidRPr="003D759B">
        <w:rPr>
          <w:lang w:val="ru-RU"/>
        </w:rPr>
        <w:t>стоимость перевозки Предмета лизинга, страхования Предмета лизинга на период перевозки, стоимость сюрвейерских услуг таможенного оформления, стоимость погрузо-разгрузочных работ;</w:t>
      </w:r>
    </w:p>
    <w:p w14:paraId="68C36ED2" w14:textId="2339CFCE" w:rsidR="003D759B" w:rsidRDefault="003D759B" w:rsidP="00110823">
      <w:pPr>
        <w:numPr>
          <w:ilvl w:val="0"/>
          <w:numId w:val="12"/>
        </w:numPr>
        <w:ind w:right="43"/>
        <w:contextualSpacing/>
        <w:jc w:val="both"/>
        <w:rPr>
          <w:lang w:val="ru-RU"/>
        </w:rPr>
      </w:pPr>
      <w:r w:rsidRPr="003D759B">
        <w:rPr>
          <w:lang w:val="ru-RU"/>
        </w:rPr>
        <w:t>расходы Лизингодателя по уплате комиссионного вознаграждения по банковским операциям, связанным с исполнением Договора купли-продажи;</w:t>
      </w:r>
    </w:p>
    <w:p w14:paraId="7BE5E5D4" w14:textId="21F03A11" w:rsidR="00C458A0" w:rsidRPr="003D759B" w:rsidRDefault="00C458A0" w:rsidP="00110823">
      <w:pPr>
        <w:numPr>
          <w:ilvl w:val="0"/>
          <w:numId w:val="12"/>
        </w:numPr>
        <w:ind w:right="43"/>
        <w:contextualSpacing/>
        <w:jc w:val="both"/>
        <w:rPr>
          <w:lang w:val="ru-RU"/>
        </w:rPr>
      </w:pPr>
      <w:proofErr w:type="gramStart"/>
      <w:r>
        <w:rPr>
          <w:lang w:val="ru-RU"/>
        </w:rPr>
        <w:t>расходы</w:t>
      </w:r>
      <w:proofErr w:type="gramEnd"/>
      <w:r>
        <w:rPr>
          <w:lang w:val="ru-RU"/>
        </w:rPr>
        <w:t xml:space="preserve"> связанные с постановкой Предмета лизинга на государственный регистрационный учет (в случае если в соответствии с законодательством Российской Федерации Предмет лизинга подлежит регистрационному учету);  </w:t>
      </w:r>
    </w:p>
    <w:p w14:paraId="2C7F4E20" w14:textId="2888CD54" w:rsidR="003D759B" w:rsidRPr="003D759B" w:rsidRDefault="003D759B" w:rsidP="00110823">
      <w:pPr>
        <w:numPr>
          <w:ilvl w:val="0"/>
          <w:numId w:val="12"/>
        </w:numPr>
        <w:ind w:right="43"/>
        <w:contextualSpacing/>
        <w:jc w:val="both"/>
        <w:rPr>
          <w:lang w:val="ru-RU"/>
        </w:rPr>
      </w:pPr>
      <w:r w:rsidRPr="003D759B">
        <w:rPr>
          <w:lang w:val="ru-RU"/>
        </w:rPr>
        <w:t>расходы по уплате налогов (включая НДС), сборов</w:t>
      </w:r>
      <w:r w:rsidR="00C458A0">
        <w:rPr>
          <w:lang w:val="ru-RU"/>
        </w:rPr>
        <w:t>, пошлин</w:t>
      </w:r>
      <w:r w:rsidRPr="003D759B">
        <w:rPr>
          <w:lang w:val="ru-RU"/>
        </w:rPr>
        <w:t xml:space="preserve"> и других обязательных платежей, связанных с приобретением Предмета лизинга в собственность Лизингодателя, подлежащих уплате Лизингодателем в соответствии с законодательством Российской Федерации;</w:t>
      </w:r>
    </w:p>
    <w:p w14:paraId="2AE4E151" w14:textId="77777777" w:rsidR="003D759B" w:rsidRPr="003D759B" w:rsidRDefault="003D759B" w:rsidP="00110823">
      <w:pPr>
        <w:numPr>
          <w:ilvl w:val="0"/>
          <w:numId w:val="12"/>
        </w:numPr>
        <w:ind w:right="43"/>
        <w:contextualSpacing/>
        <w:jc w:val="both"/>
        <w:rPr>
          <w:lang w:val="ru-RU"/>
        </w:rPr>
      </w:pPr>
      <w:r w:rsidRPr="003D759B">
        <w:rPr>
          <w:lang w:val="ru-RU"/>
        </w:rPr>
        <w:t xml:space="preserve"> иные затраты Лизингодателя, непосредственно связанные с приобретением и передачей Предмета лизинга Лизингополучателю;</w:t>
      </w:r>
    </w:p>
    <w:p w14:paraId="29A4A30A" w14:textId="77777777" w:rsidR="003D759B" w:rsidRPr="003D759B" w:rsidRDefault="003D759B" w:rsidP="00110823">
      <w:pPr>
        <w:numPr>
          <w:ilvl w:val="1"/>
          <w:numId w:val="7"/>
        </w:numPr>
        <w:ind w:right="43"/>
        <w:contextualSpacing/>
        <w:jc w:val="both"/>
        <w:rPr>
          <w:lang w:val="ru-RU"/>
        </w:rPr>
      </w:pPr>
      <w:r w:rsidRPr="003D759B">
        <w:rPr>
          <w:lang w:val="ru-RU"/>
        </w:rPr>
        <w:t xml:space="preserve">оказанием других предусмотренных Договором лизинга услуг, в том числе: </w:t>
      </w:r>
    </w:p>
    <w:p w14:paraId="2C0F7C78" w14:textId="77777777" w:rsidR="003D759B" w:rsidRPr="003D759B" w:rsidRDefault="003D759B" w:rsidP="00110823">
      <w:pPr>
        <w:numPr>
          <w:ilvl w:val="0"/>
          <w:numId w:val="13"/>
        </w:numPr>
        <w:ind w:right="43"/>
        <w:contextualSpacing/>
        <w:jc w:val="both"/>
        <w:rPr>
          <w:lang w:val="ru-RU"/>
        </w:rPr>
      </w:pPr>
      <w:r w:rsidRPr="003D759B">
        <w:rPr>
          <w:lang w:val="ru-RU"/>
        </w:rPr>
        <w:t>расходы по страхованию Предмета лизинга согласно п. 3.9. Договора лизинга, п. 5.1.7. Общих условий лизинга;</w:t>
      </w:r>
    </w:p>
    <w:p w14:paraId="6926C628" w14:textId="77777777" w:rsidR="003D759B" w:rsidRPr="003D759B" w:rsidRDefault="003D759B" w:rsidP="00110823">
      <w:pPr>
        <w:numPr>
          <w:ilvl w:val="0"/>
          <w:numId w:val="13"/>
        </w:numPr>
        <w:ind w:right="43"/>
        <w:contextualSpacing/>
        <w:jc w:val="both"/>
        <w:rPr>
          <w:lang w:val="ru-RU"/>
        </w:rPr>
      </w:pPr>
      <w:r w:rsidRPr="003D759B">
        <w:rPr>
          <w:lang w:val="ru-RU"/>
        </w:rPr>
        <w:t xml:space="preserve">затраты на установку систем отслеживания местонахождения Предмета лизинга и /или предмета залога и их обслуживание, в т.ч. абонентская </w:t>
      </w:r>
      <w:r w:rsidRPr="003D759B">
        <w:rPr>
          <w:lang w:val="ru-RU"/>
        </w:rPr>
        <w:lastRenderedPageBreak/>
        <w:t>плата за использование таких систем (если право Лизингодателя на установку данной системы предусмотрено Договором лизинга);</w:t>
      </w:r>
    </w:p>
    <w:p w14:paraId="0F8CE013" w14:textId="77777777" w:rsidR="003D759B" w:rsidRPr="003D759B" w:rsidRDefault="003D759B" w:rsidP="00110823">
      <w:pPr>
        <w:numPr>
          <w:ilvl w:val="1"/>
          <w:numId w:val="7"/>
        </w:numPr>
        <w:ind w:right="43"/>
        <w:contextualSpacing/>
        <w:jc w:val="both"/>
        <w:rPr>
          <w:lang w:val="ru-RU"/>
        </w:rPr>
      </w:pPr>
      <w:r w:rsidRPr="003D759B">
        <w:rPr>
          <w:lang w:val="ru-RU"/>
        </w:rPr>
        <w:t>возмещением иных затрат Лизингодателя, связанных с оказанием других предусмотренных Договором лизинга услуг.</w:t>
      </w:r>
    </w:p>
    <w:p w14:paraId="2A7CEFD4" w14:textId="77777777" w:rsidR="003D759B" w:rsidRPr="003D759B" w:rsidRDefault="003D759B" w:rsidP="003D759B">
      <w:pPr>
        <w:ind w:firstLine="567"/>
        <w:jc w:val="both"/>
        <w:rPr>
          <w:lang w:val="ru-RU"/>
        </w:rPr>
      </w:pPr>
      <w:r w:rsidRPr="003D759B">
        <w:rPr>
          <w:b/>
          <w:lang w:val="ru-RU"/>
        </w:rPr>
        <w:t>«Лизинговый платеж»</w:t>
      </w:r>
      <w:r w:rsidRPr="003D759B">
        <w:rPr>
          <w:lang w:val="ru-RU"/>
        </w:rPr>
        <w:t xml:space="preserve"> –</w:t>
      </w:r>
      <w:bookmarkStart w:id="6" w:name="_Hlk499307267"/>
      <w:r w:rsidRPr="003D759B">
        <w:rPr>
          <w:lang w:val="ru-RU"/>
        </w:rPr>
        <w:t xml:space="preserve"> сумма, подлежащая уплате Лизингополучателем в соответствии с Графиком лизинговых платежей в дату платежа по Договору лизинга, включающая в себя возмещение Затрат Лизингодателя и Доход Лизингодателя, увеличенные на налог на добавленную стоимость (НДС). </w:t>
      </w:r>
    </w:p>
    <w:bookmarkEnd w:id="6"/>
    <w:p w14:paraId="160950F7" w14:textId="77777777" w:rsidR="003D759B" w:rsidRPr="003D759B" w:rsidRDefault="003D759B" w:rsidP="003D759B">
      <w:pPr>
        <w:ind w:firstLine="567"/>
        <w:jc w:val="both"/>
        <w:rPr>
          <w:bCs/>
          <w:lang w:val="ru-RU"/>
        </w:rPr>
      </w:pPr>
      <w:r w:rsidRPr="003D759B">
        <w:rPr>
          <w:b/>
          <w:bCs/>
          <w:lang w:val="ru-RU"/>
        </w:rPr>
        <w:t>«Общие условия лизинга» –</w:t>
      </w:r>
      <w:r w:rsidRPr="003D759B">
        <w:rPr>
          <w:bCs/>
          <w:lang w:val="ru-RU"/>
        </w:rPr>
        <w:t>настоящие условия предоставления Предмета лизинга в финансовую аренду (лизинг), определяющие права и обязанности Сторон при заключении, исполнении и связанные с расторжением Договора лизинга. Общие условия лизинга</w:t>
      </w:r>
      <w:r w:rsidRPr="003D759B">
        <w:rPr>
          <w:lang w:val="ru-RU"/>
        </w:rPr>
        <w:t xml:space="preserve"> </w:t>
      </w:r>
      <w:r w:rsidRPr="003D759B">
        <w:rPr>
          <w:bCs/>
          <w:lang w:val="ru-RU"/>
        </w:rPr>
        <w:t>в соответствии со статьей 4 Договора лизинга являются неотъемлемой частью Договора лизинга.</w:t>
      </w:r>
    </w:p>
    <w:p w14:paraId="7E73C900" w14:textId="77777777" w:rsidR="003D759B" w:rsidRPr="003D759B" w:rsidRDefault="003D759B" w:rsidP="003D759B">
      <w:pPr>
        <w:ind w:firstLine="567"/>
        <w:jc w:val="both"/>
        <w:rPr>
          <w:bCs/>
          <w:lang w:val="ru-RU"/>
        </w:rPr>
      </w:pPr>
      <w:r w:rsidRPr="003D759B">
        <w:rPr>
          <w:b/>
          <w:bCs/>
          <w:lang w:val="ru-RU"/>
        </w:rPr>
        <w:t>«Первый Процентный период»</w:t>
      </w:r>
      <w:r w:rsidRPr="003D759B">
        <w:rPr>
          <w:lang w:val="ru-RU"/>
        </w:rPr>
        <w:t xml:space="preserve"> - период, начинающийся в дату, с которой сумма Затрат Лизингодателя в связи с выполнением своих обязательств по Договору купли-продажи и Договору лизинга превысит сумму совершенного Лизингополучателем Авансового лизингового платежа и заканчивающийся в дату, предшествующую дате подписания Акта приема-передачи; при этом в целях Договора лизинга датой начала Первого Процентного периода считается дата первого возникновения указанного превышения.</w:t>
      </w:r>
    </w:p>
    <w:p w14:paraId="3AF30AD3" w14:textId="77777777" w:rsidR="003D759B" w:rsidRPr="003D759B" w:rsidRDefault="003D759B" w:rsidP="003D759B">
      <w:pPr>
        <w:ind w:firstLine="567"/>
        <w:jc w:val="both"/>
        <w:rPr>
          <w:lang w:val="ru-RU"/>
        </w:rPr>
      </w:pPr>
      <w:r w:rsidRPr="003D759B">
        <w:rPr>
          <w:b/>
          <w:lang w:val="ru-RU"/>
        </w:rPr>
        <w:t>«Предмет лизинга»</w:t>
      </w:r>
      <w:r w:rsidRPr="003D759B">
        <w:rPr>
          <w:lang w:val="ru-RU"/>
        </w:rPr>
        <w:t xml:space="preserve"> – имущество, указанное в пункте 2.1 Договора лизинга.</w:t>
      </w:r>
    </w:p>
    <w:p w14:paraId="18F30404" w14:textId="77777777" w:rsidR="003D759B" w:rsidRPr="003D759B" w:rsidRDefault="003D759B" w:rsidP="003D759B">
      <w:pPr>
        <w:ind w:firstLine="567"/>
        <w:jc w:val="both"/>
        <w:rPr>
          <w:lang w:val="ru-RU"/>
        </w:rPr>
      </w:pPr>
      <w:r w:rsidRPr="003D759B">
        <w:rPr>
          <w:b/>
          <w:lang w:val="ru-RU"/>
        </w:rPr>
        <w:t>«Продавец»</w:t>
      </w:r>
      <w:r w:rsidRPr="003D759B">
        <w:rPr>
          <w:lang w:val="ru-RU"/>
        </w:rPr>
        <w:t xml:space="preserve"> – лицо, </w:t>
      </w:r>
      <w:r w:rsidRPr="003D759B">
        <w:rPr>
          <w:color w:val="000000"/>
          <w:lang w:val="ru-RU"/>
        </w:rPr>
        <w:t>указанное</w:t>
      </w:r>
      <w:r w:rsidRPr="003D759B">
        <w:rPr>
          <w:lang w:val="ru-RU"/>
        </w:rPr>
        <w:t xml:space="preserve"> в пункте 2.3 Договора лизинга.</w:t>
      </w:r>
    </w:p>
    <w:p w14:paraId="3DEDCC3E" w14:textId="77777777" w:rsidR="003D759B" w:rsidRPr="003D759B" w:rsidRDefault="003D759B" w:rsidP="003D759B">
      <w:pPr>
        <w:ind w:firstLine="567"/>
        <w:jc w:val="both"/>
        <w:rPr>
          <w:b/>
          <w:lang w:val="ru-RU"/>
        </w:rPr>
      </w:pPr>
      <w:r w:rsidRPr="003D759B">
        <w:rPr>
          <w:b/>
          <w:lang w:val="ru-RU"/>
        </w:rPr>
        <w:t xml:space="preserve">«Процентный период» </w:t>
      </w:r>
      <w:r w:rsidRPr="003D759B">
        <w:rPr>
          <w:lang w:val="ru-RU"/>
        </w:rPr>
        <w:t>- количество дней, за которые начисляются Проценты согласно условиям пункта 6.7 Общих условий лизинга.</w:t>
      </w:r>
    </w:p>
    <w:p w14:paraId="66C1489A" w14:textId="77777777" w:rsidR="003D759B" w:rsidRPr="003D759B" w:rsidRDefault="003D759B" w:rsidP="003D759B">
      <w:pPr>
        <w:ind w:firstLine="567"/>
        <w:jc w:val="both"/>
        <w:rPr>
          <w:bCs/>
          <w:lang w:val="ru-RU"/>
        </w:rPr>
      </w:pPr>
      <w:r w:rsidRPr="003D759B">
        <w:rPr>
          <w:b/>
          <w:lang w:val="ru-RU"/>
        </w:rPr>
        <w:t>«Соглашение о выкупе Предмета лизинга»</w:t>
      </w:r>
      <w:r w:rsidRPr="003D759B">
        <w:rPr>
          <w:bCs/>
          <w:lang w:val="ru-RU"/>
        </w:rPr>
        <w:t xml:space="preserve"> – договор купли-продажи, заключаемый Сторонами по форме, предложенной Лизингодателем, по которому Лизингодатель обязуется передать в собственность Лизингополучателю Предмет лизинга, а Лизингополучатель обязуется принять Предмет лизинга и оплатить его в соответствии с условиями такого договора по Выкупной цене по окончании Срока лизинга. В случае досрочного прекращения Договора лизинга и передачи Предмета лизинга в собственность Лизингополучателя такая передача осуществляется также на основании Соглашения о выкупе Предмета лизинга, заключаемого Сторонами по форме, предложенной Лизингодателем, при этом цена такого соглашения определяется в порядке, предусмотренном пунктом 8.7 Общих условий лизинга.</w:t>
      </w:r>
    </w:p>
    <w:p w14:paraId="200B333C" w14:textId="77777777" w:rsidR="003D759B" w:rsidRPr="003D759B" w:rsidRDefault="003D759B" w:rsidP="003D759B">
      <w:pPr>
        <w:ind w:firstLine="567"/>
        <w:jc w:val="both"/>
        <w:rPr>
          <w:bCs/>
          <w:lang w:val="ru-RU"/>
        </w:rPr>
      </w:pPr>
      <w:r w:rsidRPr="003D759B">
        <w:rPr>
          <w:b/>
          <w:bCs/>
          <w:lang w:val="ru-RU"/>
        </w:rPr>
        <w:t>«Сумма Невозмещенных расходов Лизингодателя»</w:t>
      </w:r>
      <w:r w:rsidRPr="003D759B">
        <w:rPr>
          <w:bCs/>
          <w:lang w:val="ru-RU"/>
        </w:rPr>
        <w:t xml:space="preserve"> – сумма, представляющая собой разницу между Затратами Лизингодателя, без НДС, и суммой фактически возмещенных Лизингополучателем Лизингодателю Затрат Лизингодателя (в том числе, за счет оплаты авансового лизингового платежа), без НДС, на отчетную дату.</w:t>
      </w:r>
    </w:p>
    <w:p w14:paraId="68B93EDD" w14:textId="77777777" w:rsidR="003D759B" w:rsidRPr="003D759B" w:rsidRDefault="003D759B" w:rsidP="003D759B">
      <w:pPr>
        <w:ind w:firstLine="567"/>
        <w:jc w:val="both"/>
        <w:rPr>
          <w:bCs/>
          <w:lang w:val="ru-RU"/>
        </w:rPr>
      </w:pPr>
      <w:r w:rsidRPr="003D759B">
        <w:rPr>
          <w:b/>
          <w:bCs/>
          <w:lang w:val="ru-RU"/>
        </w:rPr>
        <w:t>«Рубли»</w:t>
      </w:r>
      <w:r w:rsidRPr="003D759B">
        <w:rPr>
          <w:bCs/>
          <w:lang w:val="ru-RU"/>
        </w:rPr>
        <w:t xml:space="preserve"> - законное платежное средство Российской Федерации.</w:t>
      </w:r>
    </w:p>
    <w:p w14:paraId="25AD9BB9" w14:textId="77777777" w:rsidR="003D759B" w:rsidRPr="003D759B" w:rsidRDefault="003D759B" w:rsidP="003D759B">
      <w:pPr>
        <w:ind w:firstLine="567"/>
        <w:jc w:val="both"/>
        <w:rPr>
          <w:bCs/>
          <w:lang w:val="ru-RU"/>
        </w:rPr>
      </w:pPr>
      <w:r w:rsidRPr="003D759B">
        <w:rPr>
          <w:b/>
          <w:bCs/>
          <w:lang w:val="ru-RU"/>
        </w:rPr>
        <w:t>«Срок лизинга»</w:t>
      </w:r>
      <w:r w:rsidRPr="003D759B">
        <w:rPr>
          <w:bCs/>
          <w:lang w:val="ru-RU"/>
        </w:rPr>
        <w:t xml:space="preserve"> –срок, указанный в пункте 3.6 Договора лизинга, на который Предмет лизинга передается Лизингополучателю во временное владение и пользование по Договору лизинга.</w:t>
      </w:r>
    </w:p>
    <w:p w14:paraId="103BD037" w14:textId="77777777" w:rsidR="003D759B" w:rsidRPr="003D759B" w:rsidRDefault="003D759B" w:rsidP="003D759B">
      <w:pPr>
        <w:ind w:firstLine="567"/>
        <w:jc w:val="both"/>
        <w:rPr>
          <w:bCs/>
          <w:lang w:val="ru-RU"/>
        </w:rPr>
      </w:pPr>
      <w:r w:rsidRPr="003D759B" w:rsidDel="006015BE">
        <w:rPr>
          <w:b/>
          <w:bCs/>
          <w:lang w:val="ru-RU"/>
        </w:rPr>
        <w:t xml:space="preserve"> </w:t>
      </w:r>
      <w:r w:rsidRPr="003D759B">
        <w:rPr>
          <w:b/>
          <w:bCs/>
          <w:lang w:val="ru-RU"/>
        </w:rPr>
        <w:t>«Сумма обязательств по Договору лизинга»</w:t>
      </w:r>
      <w:r w:rsidRPr="003D759B">
        <w:rPr>
          <w:bCs/>
          <w:lang w:val="ru-RU"/>
        </w:rPr>
        <w:t xml:space="preserve"> – сумма денежных обязательств Лизингополучателя, фиксируемая Лизингодателем на дату наступления случаев, указанных в Общих условиях лизинга, и определяемая как сумма: задолженности Лизингополучателя по денежным обязательствам, срок исполнения которых наступил, и которые не оплачены Лизингополучателем, неустойки, обязательств по возмещению убытков, Суммы Невозмещенных расходов Лизингодателя и иных Затрат Лизингодателя по Договору лизинга, а также суммы Комиссии за досрочное расторжение Договора лизинга, </w:t>
      </w:r>
      <w:r w:rsidRPr="003D759B">
        <w:rPr>
          <w:lang w:val="ru-RU"/>
        </w:rPr>
        <w:t>указанной в пункте 8.7 Общих условий лизинга</w:t>
      </w:r>
      <w:r w:rsidRPr="003D759B">
        <w:rPr>
          <w:bCs/>
          <w:lang w:val="ru-RU"/>
        </w:rPr>
        <w:t>.</w:t>
      </w:r>
    </w:p>
    <w:p w14:paraId="61AF96CF" w14:textId="77777777" w:rsidR="003D759B" w:rsidRPr="003D759B" w:rsidRDefault="003D759B" w:rsidP="003D759B">
      <w:pPr>
        <w:ind w:firstLine="567"/>
        <w:jc w:val="both"/>
        <w:rPr>
          <w:lang w:val="ru-RU"/>
        </w:rPr>
      </w:pPr>
      <w:r w:rsidRPr="003D759B">
        <w:rPr>
          <w:b/>
          <w:bCs/>
          <w:lang w:val="ru-RU"/>
        </w:rPr>
        <w:lastRenderedPageBreak/>
        <w:t>«Цена Договора лизинга»</w:t>
      </w:r>
      <w:r w:rsidRPr="003D759B">
        <w:rPr>
          <w:bCs/>
          <w:lang w:val="ru-RU"/>
        </w:rPr>
        <w:t xml:space="preserve"> – общая сумма Лизинговых платежей по Договору лизинга. Цена Договора лизинга </w:t>
      </w:r>
      <w:r w:rsidRPr="003D759B">
        <w:rPr>
          <w:lang w:val="ru-RU"/>
        </w:rPr>
        <w:t>может быть изменена в соответствии с пунктом 6.6 Общих условий лизинга.</w:t>
      </w:r>
    </w:p>
    <w:p w14:paraId="28397252" w14:textId="77777777" w:rsidR="003D759B" w:rsidRPr="003D759B" w:rsidRDefault="003D759B" w:rsidP="003D759B">
      <w:pPr>
        <w:ind w:firstLine="567"/>
        <w:jc w:val="both"/>
        <w:rPr>
          <w:lang w:val="ru-RU"/>
        </w:rPr>
      </w:pPr>
      <w:r w:rsidRPr="003D759B">
        <w:rPr>
          <w:b/>
          <w:lang w:val="ru-RU"/>
        </w:rPr>
        <w:t>«Регистрационный документ»</w:t>
      </w:r>
      <w:r w:rsidRPr="003D759B">
        <w:rPr>
          <w:lang w:val="ru-RU"/>
        </w:rPr>
        <w:t xml:space="preserve"> – Паспорт транспортного средства (ПТС)/Паспорт шасси транспортного средства (ПШТС)/Паспорт самоходной машины (ПСМ) и иные документы.</w:t>
      </w:r>
    </w:p>
    <w:p w14:paraId="3EE37594" w14:textId="77777777" w:rsidR="003D759B" w:rsidRPr="003D759B" w:rsidRDefault="003D759B" w:rsidP="003D759B">
      <w:pPr>
        <w:ind w:firstLine="567"/>
        <w:jc w:val="both"/>
        <w:rPr>
          <w:lang w:val="ru-RU"/>
        </w:rPr>
      </w:pPr>
      <w:r w:rsidRPr="003D759B">
        <w:rPr>
          <w:b/>
          <w:lang w:val="ru-RU"/>
        </w:rPr>
        <w:t>«Регистрирующий орган»</w:t>
      </w:r>
      <w:r w:rsidRPr="003D759B">
        <w:rPr>
          <w:lang w:val="ru-RU"/>
        </w:rPr>
        <w:t xml:space="preserve"> –</w:t>
      </w:r>
      <w:r w:rsidRPr="003D759B">
        <w:rPr>
          <w:lang w:val="ru-RU" w:eastAsia="ru-RU"/>
        </w:rPr>
        <w:t xml:space="preserve"> </w:t>
      </w:r>
      <w:r w:rsidRPr="003D759B">
        <w:rPr>
          <w:lang w:val="ru-RU"/>
        </w:rPr>
        <w:t>ГИБДД России, Гостехнадзор, Ростехнадзор и иные уполномоченные органы, осуществляющие государственную регистрацию и / или учет Предмета лизинга (в случае, если Предмет лизинга подлежит государственной регистрации).</w:t>
      </w:r>
    </w:p>
    <w:p w14:paraId="372274AD" w14:textId="77777777" w:rsidR="003D759B" w:rsidRPr="003D759B" w:rsidRDefault="003D759B" w:rsidP="003D759B">
      <w:pPr>
        <w:ind w:firstLine="567"/>
        <w:jc w:val="both"/>
        <w:rPr>
          <w:lang w:val="ru-RU"/>
        </w:rPr>
      </w:pPr>
    </w:p>
    <w:p w14:paraId="3FE2D662" w14:textId="77777777" w:rsidR="003D759B" w:rsidRPr="003D759B" w:rsidRDefault="003D759B" w:rsidP="003D759B">
      <w:pPr>
        <w:keepNext/>
        <w:spacing w:before="240" w:after="60"/>
        <w:outlineLvl w:val="0"/>
        <w:rPr>
          <w:b/>
          <w:bCs/>
          <w:kern w:val="32"/>
          <w:lang w:val="ru-RU"/>
        </w:rPr>
      </w:pPr>
      <w:r w:rsidRPr="003D759B">
        <w:rPr>
          <w:b/>
          <w:bCs/>
          <w:kern w:val="32"/>
          <w:lang w:val="ru-RU"/>
        </w:rPr>
        <w:t>2. ОБЩИЕ ПОЛОЖЕНИЯ</w:t>
      </w:r>
    </w:p>
    <w:p w14:paraId="7C4736A7" w14:textId="77777777" w:rsidR="003D759B" w:rsidRPr="003D759B" w:rsidRDefault="003D759B" w:rsidP="003D759B">
      <w:pPr>
        <w:ind w:firstLine="567"/>
        <w:jc w:val="both"/>
        <w:rPr>
          <w:lang w:val="ru-RU"/>
        </w:rPr>
      </w:pPr>
    </w:p>
    <w:p w14:paraId="5308A8B1" w14:textId="77777777" w:rsidR="003D759B" w:rsidRPr="003D759B" w:rsidRDefault="003D759B" w:rsidP="003D759B">
      <w:pPr>
        <w:ind w:firstLine="720"/>
        <w:jc w:val="both"/>
        <w:rPr>
          <w:lang w:val="ru-RU"/>
        </w:rPr>
      </w:pPr>
      <w:r w:rsidRPr="003D759B">
        <w:rPr>
          <w:b/>
          <w:lang w:val="ru-RU"/>
        </w:rPr>
        <w:t>2.1.</w:t>
      </w:r>
      <w:r w:rsidRPr="003D759B">
        <w:rPr>
          <w:lang w:val="ru-RU"/>
        </w:rPr>
        <w:t xml:space="preserve"> Настоящие Общие условия лизинга регулируют отношения Лизингодателя и Лизингополучателя в процессе заключения, исполнения и прекращения Договора лизинга и являются обязательными для всех сторон Договора лизинга. Настоящие Общие условия лизинга и Договор лизинга являются договором присоединения в соответствии со статьей 428 Гражданского кодекса Российской Федерации. Подписав </w:t>
      </w:r>
      <w:proofErr w:type="gramStart"/>
      <w:r w:rsidRPr="003D759B">
        <w:rPr>
          <w:lang w:val="ru-RU"/>
        </w:rPr>
        <w:t>Договор лизинга</w:t>
      </w:r>
      <w:proofErr w:type="gramEnd"/>
      <w:r w:rsidRPr="003D759B">
        <w:rPr>
          <w:lang w:val="ru-RU"/>
        </w:rPr>
        <w:t xml:space="preserve"> Лизингополучатель присоединился к Общим условиям лизинга в порядке, предусмотренном статьей 428 Гражданского кодекса Российской Федерации, без каких-либо изъятий, оговорок и условий.</w:t>
      </w:r>
    </w:p>
    <w:p w14:paraId="0E3C6A3E" w14:textId="77777777" w:rsidR="003D759B" w:rsidRPr="003D759B" w:rsidRDefault="003D759B" w:rsidP="003D759B">
      <w:pPr>
        <w:jc w:val="both"/>
        <w:rPr>
          <w:lang w:val="ru-RU"/>
        </w:rPr>
      </w:pPr>
    </w:p>
    <w:p w14:paraId="3EC47B21" w14:textId="77777777" w:rsidR="003D759B" w:rsidRPr="003D759B" w:rsidRDefault="003D759B" w:rsidP="003D759B">
      <w:pPr>
        <w:ind w:firstLine="720"/>
        <w:jc w:val="both"/>
        <w:rPr>
          <w:lang w:val="ru-RU"/>
        </w:rPr>
      </w:pPr>
      <w:r w:rsidRPr="003D759B">
        <w:rPr>
          <w:b/>
          <w:lang w:val="ru-RU"/>
        </w:rPr>
        <w:t>2.2.</w:t>
      </w:r>
      <w:r w:rsidRPr="003D759B">
        <w:rPr>
          <w:lang w:val="ru-RU"/>
        </w:rPr>
        <w:t xml:space="preserve"> В соответствии с условиями Договора лизинга Лизингодатель обязуется приобрести Предмет лизинга и предоставить Лизингополучателю этот Предмет лизинга за плату на определенный Договором лизинга срок во временное владение и пользование. Договор купли-продажи Предмета лизинга заключается в соответствии с внутренним документом Лизингодателя, регламентирующим порядок закупки товаров, работ и услуг Лизингодателем. Договор купли-продажи является трехсторонним и заключается между Лизингодателем, Лизингополучателем и Продавцом.</w:t>
      </w:r>
    </w:p>
    <w:p w14:paraId="12B47A15" w14:textId="77777777" w:rsidR="003D759B" w:rsidRPr="003D759B" w:rsidRDefault="003D759B" w:rsidP="003D759B">
      <w:pPr>
        <w:jc w:val="both"/>
        <w:rPr>
          <w:lang w:val="ru-RU"/>
        </w:rPr>
      </w:pPr>
    </w:p>
    <w:p w14:paraId="30BC29FB" w14:textId="77777777" w:rsidR="003D759B" w:rsidRPr="003D759B" w:rsidRDefault="003D759B" w:rsidP="003D759B">
      <w:pPr>
        <w:ind w:firstLine="720"/>
        <w:jc w:val="both"/>
        <w:rPr>
          <w:lang w:val="ru-RU"/>
        </w:rPr>
      </w:pPr>
      <w:r w:rsidRPr="003D759B">
        <w:rPr>
          <w:b/>
          <w:lang w:val="ru-RU"/>
        </w:rPr>
        <w:t>2.3.</w:t>
      </w:r>
      <w:r w:rsidRPr="003D759B">
        <w:rPr>
          <w:lang w:val="ru-RU"/>
        </w:rPr>
        <w:t xml:space="preserve"> Балансодержатель Предмета лизинга указывается в п. 3.7. Договоре лизинга. Балансодержатель имеет право применять к основной норме амортизации, установленной для Предмета лизинга, коэффициент ускоренной амортизации не более 3 (трех).</w:t>
      </w:r>
    </w:p>
    <w:p w14:paraId="3DA35E6C" w14:textId="77777777" w:rsidR="003D759B" w:rsidRPr="003D759B" w:rsidRDefault="003D759B" w:rsidP="003D759B">
      <w:pPr>
        <w:jc w:val="both"/>
        <w:rPr>
          <w:lang w:val="ru-RU"/>
        </w:rPr>
      </w:pPr>
    </w:p>
    <w:p w14:paraId="3F6A1FB7" w14:textId="77777777" w:rsidR="003D759B" w:rsidRPr="003D759B" w:rsidRDefault="003D759B" w:rsidP="003D759B">
      <w:pPr>
        <w:ind w:firstLine="720"/>
        <w:jc w:val="both"/>
        <w:rPr>
          <w:lang w:val="ru-RU"/>
        </w:rPr>
      </w:pPr>
      <w:r w:rsidRPr="003D759B">
        <w:rPr>
          <w:b/>
          <w:lang w:val="ru-RU"/>
        </w:rPr>
        <w:t>2.4.</w:t>
      </w:r>
      <w:r w:rsidRPr="003D759B">
        <w:rPr>
          <w:lang w:val="ru-RU"/>
        </w:rPr>
        <w:t xml:space="preserve"> Срок лизинга начинается с даты передачи Предмета лизинга Лизингополучателю по Договору лизинга. Началом исчисления срока лизинга является дата подписания Акта приема-передачи Предмета лизинга Лизингополучателем, окончанием – дата передачи предмета лизинга в собственность Лизингополучателю или возврата Предмета лизинга Лизингодателю по Акту о возврате.</w:t>
      </w:r>
    </w:p>
    <w:p w14:paraId="654F7816" w14:textId="77777777" w:rsidR="003D759B" w:rsidRPr="003D759B" w:rsidRDefault="003D759B" w:rsidP="003D759B">
      <w:pPr>
        <w:jc w:val="both"/>
        <w:rPr>
          <w:lang w:val="ru-RU"/>
        </w:rPr>
      </w:pPr>
    </w:p>
    <w:p w14:paraId="34BEBE35" w14:textId="77777777" w:rsidR="003D759B" w:rsidRPr="003D759B" w:rsidRDefault="003D759B" w:rsidP="003D759B">
      <w:pPr>
        <w:keepNext/>
        <w:spacing w:before="240" w:after="60"/>
        <w:ind w:firstLine="709"/>
        <w:outlineLvl w:val="0"/>
        <w:rPr>
          <w:b/>
          <w:bCs/>
          <w:kern w:val="32"/>
          <w:lang w:val="ru-RU"/>
        </w:rPr>
      </w:pPr>
      <w:bookmarkStart w:id="7" w:name="_Toc306792849"/>
      <w:r w:rsidRPr="003D759B">
        <w:rPr>
          <w:b/>
          <w:bCs/>
          <w:kern w:val="32"/>
          <w:lang w:val="ru-RU"/>
        </w:rPr>
        <w:t>3. ПРАВА И ОБЯЗАННОСТИ СТОРОН</w:t>
      </w:r>
      <w:bookmarkEnd w:id="7"/>
    </w:p>
    <w:p w14:paraId="1493C568" w14:textId="77777777" w:rsidR="003D759B" w:rsidRPr="003D759B" w:rsidRDefault="003D759B" w:rsidP="003D759B">
      <w:pPr>
        <w:ind w:left="720"/>
        <w:contextualSpacing/>
        <w:rPr>
          <w:lang w:val="ru-RU"/>
        </w:rPr>
      </w:pPr>
    </w:p>
    <w:p w14:paraId="0408EB92" w14:textId="77777777" w:rsidR="003D759B" w:rsidRPr="003D759B" w:rsidRDefault="003D759B" w:rsidP="003D759B">
      <w:pPr>
        <w:ind w:firstLine="720"/>
        <w:jc w:val="both"/>
        <w:rPr>
          <w:b/>
          <w:lang w:val="ru-RU"/>
        </w:rPr>
      </w:pPr>
      <w:r w:rsidRPr="003D759B">
        <w:rPr>
          <w:b/>
          <w:lang w:val="ru-RU"/>
        </w:rPr>
        <w:t>3.1. Лизингодатель обязан:</w:t>
      </w:r>
    </w:p>
    <w:p w14:paraId="6541E9C6" w14:textId="77777777" w:rsidR="003D759B" w:rsidRPr="003D759B" w:rsidRDefault="003D759B" w:rsidP="003D759B">
      <w:pPr>
        <w:jc w:val="both"/>
        <w:rPr>
          <w:b/>
          <w:bCs/>
          <w:lang w:val="ru-RU"/>
        </w:rPr>
      </w:pPr>
    </w:p>
    <w:p w14:paraId="2CB23170" w14:textId="77777777" w:rsidR="003D759B" w:rsidRPr="003D759B" w:rsidRDefault="003D759B" w:rsidP="003D759B">
      <w:pPr>
        <w:ind w:firstLine="720"/>
        <w:jc w:val="both"/>
        <w:rPr>
          <w:lang w:val="ru-RU"/>
        </w:rPr>
      </w:pPr>
      <w:r w:rsidRPr="003D759B">
        <w:rPr>
          <w:b/>
          <w:bCs/>
          <w:lang w:val="ru-RU"/>
        </w:rPr>
        <w:t>3.1.1.</w:t>
      </w:r>
      <w:r w:rsidRPr="003D759B">
        <w:rPr>
          <w:lang w:val="ru-RU"/>
        </w:rPr>
        <w:tab/>
        <w:t>В соответствии с условиями Договора купли-продажи приобрести в собственность определенный Лизингополучателем Предмет лизинга у Продавца и передать его во временное владение и пользование (лизинг) Лизингополучателю на условиях Договора лизинга.</w:t>
      </w:r>
    </w:p>
    <w:p w14:paraId="4B1F6DBA" w14:textId="77777777" w:rsidR="003D759B" w:rsidRPr="003D759B" w:rsidRDefault="003D759B" w:rsidP="003D759B">
      <w:pPr>
        <w:jc w:val="both"/>
        <w:rPr>
          <w:b/>
          <w:bCs/>
          <w:lang w:val="ru-RU"/>
        </w:rPr>
      </w:pPr>
    </w:p>
    <w:p w14:paraId="0FC162D2" w14:textId="77777777" w:rsidR="003D759B" w:rsidRPr="003D759B" w:rsidRDefault="003D759B" w:rsidP="003D759B">
      <w:pPr>
        <w:ind w:firstLine="720"/>
        <w:jc w:val="both"/>
        <w:rPr>
          <w:lang w:val="ru-RU"/>
        </w:rPr>
      </w:pPr>
      <w:r w:rsidRPr="003D759B">
        <w:rPr>
          <w:b/>
          <w:bCs/>
          <w:lang w:val="ru-RU"/>
        </w:rPr>
        <w:lastRenderedPageBreak/>
        <w:t xml:space="preserve">3.1.2. </w:t>
      </w:r>
      <w:r w:rsidRPr="003D759B">
        <w:rPr>
          <w:b/>
          <w:bCs/>
          <w:lang w:val="ru-RU"/>
        </w:rPr>
        <w:tab/>
      </w:r>
      <w:r w:rsidRPr="003D759B">
        <w:rPr>
          <w:lang w:val="ru-RU"/>
        </w:rPr>
        <w:t xml:space="preserve">По истечении Срока лизинга и выполнении Лизингополучателем всех его обязательств по Договору лизинга передать Предмет лизинга в собственность Лизингополучателю на основании отдельно заключаемого </w:t>
      </w:r>
      <w:r w:rsidRPr="003D759B">
        <w:rPr>
          <w:bCs/>
          <w:lang w:val="ru-RU"/>
        </w:rPr>
        <w:t xml:space="preserve">Соглашения о выкупе Предмета лизинга </w:t>
      </w:r>
      <w:r w:rsidRPr="003D759B">
        <w:rPr>
          <w:lang w:val="ru-RU"/>
        </w:rPr>
        <w:t>по Выкупной цене.</w:t>
      </w:r>
    </w:p>
    <w:p w14:paraId="08F8DB7F" w14:textId="77777777" w:rsidR="003D759B" w:rsidRPr="003D759B" w:rsidRDefault="003D759B" w:rsidP="003D759B">
      <w:pPr>
        <w:ind w:firstLine="720"/>
        <w:jc w:val="both"/>
        <w:rPr>
          <w:lang w:val="ru-RU"/>
        </w:rPr>
      </w:pPr>
    </w:p>
    <w:p w14:paraId="4E095C5F" w14:textId="77777777" w:rsidR="003D759B" w:rsidRPr="003D759B" w:rsidRDefault="003D759B" w:rsidP="003D759B">
      <w:pPr>
        <w:ind w:firstLine="720"/>
        <w:jc w:val="both"/>
        <w:rPr>
          <w:lang w:val="ru-RU"/>
        </w:rPr>
      </w:pPr>
      <w:r w:rsidRPr="003D759B">
        <w:rPr>
          <w:b/>
          <w:bCs/>
          <w:lang w:val="ru-RU"/>
        </w:rPr>
        <w:t>3.1.3.</w:t>
      </w:r>
      <w:r w:rsidRPr="003D759B">
        <w:rPr>
          <w:lang w:val="ru-RU"/>
        </w:rPr>
        <w:t xml:space="preserve"> В случаях, предусмотренных в пункте 6.6 Общих условий лизинга, изменить сумму Лизинговых платежей по Договору лизинга.</w:t>
      </w:r>
    </w:p>
    <w:p w14:paraId="58297C0E" w14:textId="77777777" w:rsidR="003D759B" w:rsidRPr="003D759B" w:rsidRDefault="003D759B" w:rsidP="003D759B">
      <w:pPr>
        <w:ind w:firstLine="567"/>
        <w:jc w:val="both"/>
        <w:rPr>
          <w:lang w:val="ru-RU"/>
        </w:rPr>
      </w:pPr>
    </w:p>
    <w:p w14:paraId="4A89133B" w14:textId="77777777" w:rsidR="003D759B" w:rsidRPr="003D759B" w:rsidRDefault="003D759B" w:rsidP="003D759B">
      <w:pPr>
        <w:ind w:firstLine="720"/>
        <w:jc w:val="both"/>
        <w:rPr>
          <w:b/>
          <w:lang w:val="ru-RU"/>
        </w:rPr>
      </w:pPr>
      <w:r w:rsidRPr="003D759B">
        <w:rPr>
          <w:b/>
          <w:lang w:val="ru-RU"/>
        </w:rPr>
        <w:t>3.2. Лизингополучатель обязан:</w:t>
      </w:r>
    </w:p>
    <w:p w14:paraId="07B398BA" w14:textId="77777777" w:rsidR="003D759B" w:rsidRPr="003D759B" w:rsidRDefault="003D759B" w:rsidP="003D759B">
      <w:pPr>
        <w:tabs>
          <w:tab w:val="left" w:pos="1134"/>
        </w:tabs>
        <w:autoSpaceDE w:val="0"/>
        <w:autoSpaceDN w:val="0"/>
        <w:jc w:val="both"/>
        <w:rPr>
          <w:b/>
          <w:bCs/>
          <w:lang w:val="ru-RU"/>
        </w:rPr>
      </w:pPr>
    </w:p>
    <w:p w14:paraId="0FF6C654" w14:textId="77777777" w:rsidR="003D759B" w:rsidRPr="003D759B" w:rsidRDefault="003D759B" w:rsidP="003D759B">
      <w:pPr>
        <w:ind w:firstLine="567"/>
        <w:jc w:val="both"/>
        <w:rPr>
          <w:rFonts w:eastAsia="Calibri"/>
          <w:iCs/>
          <w:lang w:val="ru-RU"/>
        </w:rPr>
      </w:pPr>
      <w:r w:rsidRPr="003D759B">
        <w:rPr>
          <w:rFonts w:eastAsia="Calibri"/>
          <w:b/>
          <w:bCs/>
          <w:lang w:val="ru-RU"/>
        </w:rPr>
        <w:t xml:space="preserve">3.2.1. </w:t>
      </w:r>
      <w:r w:rsidRPr="003D759B">
        <w:rPr>
          <w:rFonts w:eastAsia="Calibri"/>
          <w:lang w:val="ru-RU"/>
        </w:rPr>
        <w:t xml:space="preserve">Подготовить место эксплуатации, обеспечить наличие всех инженерно-технических коммуникаций и иных условий и приготовлений, необходимых для использования Предмета лизинга и принять Предмет лизинга во временное владение и пользование и подписать Акт приема-передачи в порядке, предусмотренном статьей 4 Общих условий лизинга. </w:t>
      </w:r>
      <w:r w:rsidRPr="003D759B">
        <w:rPr>
          <w:rFonts w:eastAsia="Calibri"/>
          <w:iCs/>
          <w:lang w:val="ru-RU"/>
        </w:rPr>
        <w:t>В случае необходимости ввода Предмета лизинга в эксплуатацию Лизингополучатель со своей стороны также обязан:</w:t>
      </w:r>
    </w:p>
    <w:p w14:paraId="0923452F" w14:textId="77777777" w:rsidR="003D759B" w:rsidRPr="003D759B" w:rsidRDefault="003D759B" w:rsidP="003D759B">
      <w:pPr>
        <w:ind w:firstLine="720"/>
        <w:jc w:val="both"/>
        <w:rPr>
          <w:lang w:val="ru-RU"/>
        </w:rPr>
      </w:pPr>
      <w:r w:rsidRPr="003D759B">
        <w:rPr>
          <w:lang w:val="ru-RU"/>
        </w:rPr>
        <w:t xml:space="preserve">- письменно уведомить Лизингодателя и Продавца о готовности к вводу в эксплуатацию Предмета лизинга в соответствии с </w:t>
      </w:r>
      <w:bookmarkStart w:id="8" w:name="_Hlk64053408"/>
      <w:r w:rsidRPr="003D759B">
        <w:rPr>
          <w:lang w:val="ru-RU"/>
        </w:rPr>
        <w:t>условиями Договора купли-продажи</w:t>
      </w:r>
      <w:bookmarkEnd w:id="8"/>
      <w:r w:rsidRPr="003D759B">
        <w:rPr>
          <w:lang w:val="ru-RU"/>
        </w:rPr>
        <w:t>.</w:t>
      </w:r>
    </w:p>
    <w:p w14:paraId="2921C630" w14:textId="77777777" w:rsidR="003D759B" w:rsidRPr="003D759B" w:rsidRDefault="003D759B" w:rsidP="003D759B">
      <w:pPr>
        <w:ind w:firstLine="720"/>
        <w:jc w:val="both"/>
        <w:rPr>
          <w:lang w:val="ru-RU"/>
        </w:rPr>
      </w:pPr>
      <w:r w:rsidRPr="003D759B">
        <w:rPr>
          <w:lang w:val="ru-RU"/>
        </w:rPr>
        <w:t>- организовать подписание Акта ввода в эксплуатацию Предмета лизинга Продавцом, Лизингодателем и Лизингополучателем, а при необходимости и должностными лицами контрольно-надзорных органов.</w:t>
      </w:r>
    </w:p>
    <w:p w14:paraId="0FBCD610" w14:textId="77777777" w:rsidR="003D759B" w:rsidRPr="003D759B" w:rsidRDefault="003D759B" w:rsidP="003D759B">
      <w:pPr>
        <w:ind w:firstLine="720"/>
        <w:jc w:val="both"/>
        <w:rPr>
          <w:lang w:val="ru-RU"/>
        </w:rPr>
      </w:pPr>
      <w:r w:rsidRPr="003D759B">
        <w:rPr>
          <w:lang w:val="ru-RU"/>
        </w:rPr>
        <w:t>Во всех случаях Лизингополучатель обязан способствовать приемке и вводу в эксплуатацию Предмета лизинга в сроки, установленные Договором купли-продажи. Неисполнение или ненадлежащее исполнение Лизингополучателем обязанностей, указанных в настоящем пункте, влечет последствия, предусмотренные пунктом 7.2 Общих условий лизинга.</w:t>
      </w:r>
    </w:p>
    <w:p w14:paraId="5A6CE73F" w14:textId="77777777" w:rsidR="003D759B" w:rsidRPr="003D759B" w:rsidRDefault="003D759B" w:rsidP="003D759B">
      <w:pPr>
        <w:tabs>
          <w:tab w:val="left" w:pos="1134"/>
        </w:tabs>
        <w:rPr>
          <w:b/>
          <w:bCs/>
          <w:lang w:val="ru-RU"/>
        </w:rPr>
      </w:pPr>
    </w:p>
    <w:p w14:paraId="1EF04803" w14:textId="77777777" w:rsidR="003D759B" w:rsidRPr="003D759B" w:rsidRDefault="003D759B" w:rsidP="003D759B">
      <w:pPr>
        <w:ind w:firstLine="720"/>
        <w:jc w:val="both"/>
        <w:rPr>
          <w:lang w:val="ru-RU"/>
        </w:rPr>
      </w:pPr>
      <w:r w:rsidRPr="003D759B">
        <w:rPr>
          <w:b/>
          <w:bCs/>
          <w:lang w:val="ru-RU"/>
        </w:rPr>
        <w:t xml:space="preserve">3.2.2. </w:t>
      </w:r>
      <w:r w:rsidRPr="003D759B">
        <w:rPr>
          <w:rFonts w:hint="eastAsia"/>
          <w:lang w:val="ru-RU"/>
        </w:rPr>
        <w:t>Использовать</w:t>
      </w:r>
      <w:r w:rsidRPr="003D759B">
        <w:rPr>
          <w:lang w:val="ru-RU"/>
        </w:rPr>
        <w:t xml:space="preserve"> </w:t>
      </w:r>
      <w:r w:rsidRPr="003D759B">
        <w:rPr>
          <w:rFonts w:hint="eastAsia"/>
          <w:lang w:val="ru-RU"/>
        </w:rPr>
        <w:t>Предмет</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соответствии</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его</w:t>
      </w:r>
      <w:r w:rsidRPr="003D759B">
        <w:rPr>
          <w:lang w:val="ru-RU"/>
        </w:rPr>
        <w:t xml:space="preserve"> </w:t>
      </w:r>
      <w:r w:rsidRPr="003D759B">
        <w:rPr>
          <w:rFonts w:hint="eastAsia"/>
          <w:lang w:val="ru-RU"/>
        </w:rPr>
        <w:t>целевым</w:t>
      </w:r>
      <w:r w:rsidRPr="003D759B">
        <w:rPr>
          <w:lang w:val="ru-RU"/>
        </w:rPr>
        <w:t xml:space="preserve"> </w:t>
      </w:r>
      <w:r w:rsidRPr="003D759B">
        <w:rPr>
          <w:rFonts w:hint="eastAsia"/>
          <w:lang w:val="ru-RU"/>
        </w:rPr>
        <w:t>назначением</w:t>
      </w:r>
      <w:r w:rsidRPr="003D759B">
        <w:rPr>
          <w:lang w:val="ru-RU"/>
        </w:rPr>
        <w:t xml:space="preserve">, </w:t>
      </w:r>
      <w:r w:rsidRPr="003D759B">
        <w:rPr>
          <w:rFonts w:hint="eastAsia"/>
          <w:lang w:val="ru-RU"/>
        </w:rPr>
        <w:t>инструкциями</w:t>
      </w:r>
      <w:r w:rsidRPr="003D759B">
        <w:rPr>
          <w:lang w:val="ru-RU"/>
        </w:rPr>
        <w:t xml:space="preserve"> </w:t>
      </w:r>
      <w:r w:rsidRPr="003D759B">
        <w:rPr>
          <w:rFonts w:hint="eastAsia"/>
          <w:lang w:val="ru-RU"/>
        </w:rPr>
        <w:t>завода</w:t>
      </w:r>
      <w:r w:rsidRPr="003D759B">
        <w:rPr>
          <w:lang w:val="ru-RU"/>
        </w:rPr>
        <w:t>-</w:t>
      </w:r>
      <w:r w:rsidRPr="003D759B">
        <w:rPr>
          <w:rFonts w:hint="eastAsia"/>
          <w:lang w:val="ru-RU"/>
        </w:rPr>
        <w:t>изготовителя</w:t>
      </w:r>
      <w:r w:rsidRPr="003D759B">
        <w:rPr>
          <w:lang w:val="ru-RU"/>
        </w:rPr>
        <w:t xml:space="preserve"> </w:t>
      </w:r>
      <w:r w:rsidRPr="003D759B">
        <w:rPr>
          <w:rFonts w:hint="eastAsia"/>
          <w:lang w:val="ru-RU"/>
        </w:rPr>
        <w:t>и</w:t>
      </w:r>
      <w:r w:rsidRPr="003D759B">
        <w:rPr>
          <w:lang w:val="ru-RU"/>
        </w:rPr>
        <w:t xml:space="preserve"> </w:t>
      </w:r>
      <w:r w:rsidRPr="003D759B">
        <w:rPr>
          <w:rFonts w:hint="eastAsia"/>
          <w:lang w:val="ru-RU"/>
        </w:rPr>
        <w:t>Продавца</w:t>
      </w:r>
      <w:r w:rsidRPr="003D759B">
        <w:rPr>
          <w:lang w:val="ru-RU"/>
        </w:rPr>
        <w:t xml:space="preserve">, </w:t>
      </w:r>
      <w:r w:rsidRPr="003D759B">
        <w:rPr>
          <w:rFonts w:hint="eastAsia"/>
          <w:lang w:val="ru-RU"/>
        </w:rPr>
        <w:t>иной</w:t>
      </w:r>
      <w:r w:rsidRPr="003D759B">
        <w:rPr>
          <w:lang w:val="ru-RU"/>
        </w:rPr>
        <w:t xml:space="preserve"> </w:t>
      </w:r>
      <w:r w:rsidRPr="003D759B">
        <w:rPr>
          <w:rFonts w:hint="eastAsia"/>
          <w:lang w:val="ru-RU"/>
        </w:rPr>
        <w:t>документаций</w:t>
      </w:r>
      <w:r w:rsidRPr="003D759B">
        <w:rPr>
          <w:lang w:val="ru-RU"/>
        </w:rPr>
        <w:t xml:space="preserve">, </w:t>
      </w:r>
      <w:r w:rsidRPr="003D759B">
        <w:rPr>
          <w:rFonts w:hint="eastAsia"/>
          <w:lang w:val="ru-RU"/>
        </w:rPr>
        <w:t>переданной</w:t>
      </w:r>
      <w:r w:rsidRPr="003D759B">
        <w:rPr>
          <w:lang w:val="ru-RU"/>
        </w:rPr>
        <w:t xml:space="preserve"> </w:t>
      </w:r>
      <w:r w:rsidRPr="003D759B">
        <w:rPr>
          <w:rFonts w:hint="eastAsia"/>
          <w:lang w:val="ru-RU"/>
        </w:rPr>
        <w:t>Продавцом</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Договором</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и</w:t>
      </w:r>
      <w:r w:rsidRPr="003D759B">
        <w:rPr>
          <w:lang w:val="ru-RU"/>
        </w:rPr>
        <w:t xml:space="preserve"> </w:t>
      </w:r>
      <w:r w:rsidRPr="003D759B">
        <w:rPr>
          <w:rFonts w:hint="eastAsia"/>
          <w:lang w:val="ru-RU"/>
        </w:rPr>
        <w:t>законодательством</w:t>
      </w:r>
      <w:r w:rsidRPr="003D759B">
        <w:rPr>
          <w:lang w:val="ru-RU"/>
        </w:rPr>
        <w:t xml:space="preserve"> </w:t>
      </w:r>
      <w:r w:rsidRPr="003D759B">
        <w:rPr>
          <w:rFonts w:hint="eastAsia"/>
          <w:lang w:val="ru-RU"/>
        </w:rPr>
        <w:t>Российской</w:t>
      </w:r>
      <w:r w:rsidRPr="003D759B">
        <w:rPr>
          <w:lang w:val="ru-RU"/>
        </w:rPr>
        <w:t xml:space="preserve"> </w:t>
      </w:r>
      <w:r w:rsidRPr="003D759B">
        <w:rPr>
          <w:rFonts w:hint="eastAsia"/>
          <w:lang w:val="ru-RU"/>
        </w:rPr>
        <w:t>Федерации</w:t>
      </w:r>
      <w:r w:rsidRPr="003D759B">
        <w:rPr>
          <w:lang w:val="ru-RU"/>
        </w:rPr>
        <w:t xml:space="preserve">, </w:t>
      </w:r>
      <w:r w:rsidRPr="003D759B">
        <w:rPr>
          <w:rFonts w:hint="eastAsia"/>
          <w:lang w:val="ru-RU"/>
        </w:rPr>
        <w:t>постоянно</w:t>
      </w:r>
      <w:r w:rsidRPr="003D759B">
        <w:rPr>
          <w:lang w:val="ru-RU"/>
        </w:rPr>
        <w:t xml:space="preserve"> </w:t>
      </w:r>
      <w:r w:rsidRPr="003D759B">
        <w:rPr>
          <w:rFonts w:hint="eastAsia"/>
          <w:lang w:val="ru-RU"/>
        </w:rPr>
        <w:t>поддерживать</w:t>
      </w:r>
      <w:r w:rsidRPr="003D759B">
        <w:rPr>
          <w:lang w:val="ru-RU"/>
        </w:rPr>
        <w:t xml:space="preserve"> </w:t>
      </w:r>
      <w:r w:rsidRPr="003D759B">
        <w:rPr>
          <w:rFonts w:hint="eastAsia"/>
          <w:lang w:val="ru-RU"/>
        </w:rPr>
        <w:t>его</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исправном</w:t>
      </w:r>
      <w:r w:rsidRPr="003D759B">
        <w:rPr>
          <w:lang w:val="ru-RU"/>
        </w:rPr>
        <w:t xml:space="preserve"> </w:t>
      </w:r>
      <w:r w:rsidRPr="003D759B">
        <w:rPr>
          <w:rFonts w:hint="eastAsia"/>
          <w:lang w:val="ru-RU"/>
        </w:rPr>
        <w:t>состоянии</w:t>
      </w:r>
      <w:r w:rsidRPr="003D759B">
        <w:rPr>
          <w:lang w:val="ru-RU"/>
        </w:rPr>
        <w:t xml:space="preserve">, </w:t>
      </w:r>
      <w:r w:rsidRPr="003D759B">
        <w:rPr>
          <w:rFonts w:hint="eastAsia"/>
          <w:lang w:val="ru-RU"/>
        </w:rPr>
        <w:t>пригодном</w:t>
      </w:r>
      <w:r w:rsidRPr="003D759B">
        <w:rPr>
          <w:lang w:val="ru-RU"/>
        </w:rPr>
        <w:t xml:space="preserve"> </w:t>
      </w:r>
      <w:r w:rsidRPr="003D759B">
        <w:rPr>
          <w:rFonts w:hint="eastAsia"/>
          <w:lang w:val="ru-RU"/>
        </w:rPr>
        <w:t>для</w:t>
      </w:r>
      <w:r w:rsidRPr="003D759B">
        <w:rPr>
          <w:lang w:val="ru-RU"/>
        </w:rPr>
        <w:t xml:space="preserve"> </w:t>
      </w:r>
      <w:r w:rsidRPr="003D759B">
        <w:rPr>
          <w:rFonts w:hint="eastAsia"/>
          <w:lang w:val="ru-RU"/>
        </w:rPr>
        <w:t>эксплуатации</w:t>
      </w:r>
      <w:r w:rsidRPr="003D759B">
        <w:rPr>
          <w:lang w:val="ru-RU"/>
        </w:rPr>
        <w:t>.</w:t>
      </w:r>
    </w:p>
    <w:p w14:paraId="030752B1" w14:textId="77777777" w:rsidR="003D759B" w:rsidRPr="003D759B" w:rsidRDefault="003D759B" w:rsidP="003D759B">
      <w:pPr>
        <w:tabs>
          <w:tab w:val="left" w:pos="1134"/>
        </w:tabs>
        <w:jc w:val="both"/>
        <w:rPr>
          <w:b/>
          <w:bCs/>
          <w:lang w:val="ru-RU"/>
        </w:rPr>
      </w:pPr>
    </w:p>
    <w:p w14:paraId="4AFBFB3C" w14:textId="77777777" w:rsidR="003D759B" w:rsidRPr="003D759B" w:rsidRDefault="003D759B" w:rsidP="003D759B">
      <w:pPr>
        <w:ind w:firstLine="720"/>
        <w:jc w:val="both"/>
        <w:rPr>
          <w:lang w:val="ru-RU"/>
        </w:rPr>
      </w:pPr>
      <w:r w:rsidRPr="003D759B">
        <w:rPr>
          <w:b/>
          <w:bCs/>
          <w:lang w:val="ru-RU"/>
        </w:rPr>
        <w:t xml:space="preserve">3.2.3. </w:t>
      </w:r>
      <w:r w:rsidRPr="003D759B">
        <w:rPr>
          <w:lang w:val="ru-RU"/>
        </w:rPr>
        <w:t>В течение всего срока действия Договора лизинга регулярно проводить за свой счет текущий и капитальный ремонт и техническое обслуживание Предмета лизинга. Техническое обслуживание и/или ремонт Предмета лизинга должны производиться организациями, уполномоченными на это Продавцом и/или заводом-изготовителем и имеющими, если это предусмотрено законодательством Российской Федерации, соответствующие лицензии и разрешения.</w:t>
      </w:r>
    </w:p>
    <w:p w14:paraId="3FE209B6" w14:textId="784DBA1B" w:rsidR="003D759B" w:rsidRDefault="003D759B" w:rsidP="003D759B">
      <w:pPr>
        <w:tabs>
          <w:tab w:val="left" w:pos="1134"/>
        </w:tabs>
        <w:ind w:firstLine="567"/>
        <w:jc w:val="both"/>
        <w:rPr>
          <w:lang w:val="ru-RU"/>
        </w:rPr>
      </w:pPr>
      <w:r w:rsidRPr="003D759B">
        <w:rPr>
          <w:lang w:val="ru-RU"/>
        </w:rPr>
        <w:t>Осуществлять за свой счет капитальный и текущий ремонт Предмета лизинга, с обязательным уведомлением Лизингодателя о таких фактах ремонта не позднее 10 (Десяти) рабочих дней до начала проведения ремонтных работ.</w:t>
      </w:r>
    </w:p>
    <w:p w14:paraId="58E9A56D" w14:textId="5F9B5D76" w:rsidR="00D74E6A" w:rsidRPr="003D759B" w:rsidRDefault="00D74E6A" w:rsidP="003D759B">
      <w:pPr>
        <w:tabs>
          <w:tab w:val="left" w:pos="1134"/>
        </w:tabs>
        <w:ind w:firstLine="567"/>
        <w:jc w:val="both"/>
        <w:rPr>
          <w:lang w:val="ru-RU"/>
        </w:rPr>
      </w:pPr>
      <w:r>
        <w:rPr>
          <w:lang w:val="ru-RU"/>
        </w:rPr>
        <w:t xml:space="preserve">Срок такого ремонта и технического обслуживания не может превышать </w:t>
      </w:r>
      <w:r w:rsidR="0032680A">
        <w:rPr>
          <w:lang w:val="ru-RU"/>
        </w:rPr>
        <w:t>30 (Тридцать)</w:t>
      </w:r>
      <w:r>
        <w:rPr>
          <w:lang w:val="ru-RU"/>
        </w:rPr>
        <w:t xml:space="preserve"> </w:t>
      </w:r>
      <w:r w:rsidR="0032680A">
        <w:rPr>
          <w:lang w:val="ru-RU"/>
        </w:rPr>
        <w:t>рабочих</w:t>
      </w:r>
      <w:r>
        <w:rPr>
          <w:lang w:val="ru-RU"/>
        </w:rPr>
        <w:t xml:space="preserve"> дней. В случае превышения указанного срока Лизингодатель в одностороннем порядке</w:t>
      </w:r>
      <w:r w:rsidR="0032680A">
        <w:rPr>
          <w:lang w:val="ru-RU"/>
        </w:rPr>
        <w:t>,</w:t>
      </w:r>
      <w:r>
        <w:rPr>
          <w:lang w:val="ru-RU"/>
        </w:rPr>
        <w:t xml:space="preserve"> </w:t>
      </w:r>
      <w:r w:rsidR="0032680A">
        <w:rPr>
          <w:lang w:val="ru-RU"/>
        </w:rPr>
        <w:t xml:space="preserve">на основании письма, направленного Лизингополучателю, </w:t>
      </w:r>
      <w:r>
        <w:rPr>
          <w:lang w:val="ru-RU"/>
        </w:rPr>
        <w:t xml:space="preserve">имеет право заменить организацию, проводящую </w:t>
      </w:r>
      <w:bookmarkStart w:id="9" w:name="_Hlk129079759"/>
      <w:r>
        <w:rPr>
          <w:lang w:val="ru-RU"/>
        </w:rPr>
        <w:t>ремонт</w:t>
      </w:r>
      <w:r w:rsidRPr="00D74E6A">
        <w:rPr>
          <w:lang w:val="ru-RU"/>
        </w:rPr>
        <w:t xml:space="preserve"> и</w:t>
      </w:r>
      <w:r>
        <w:rPr>
          <w:lang w:val="ru-RU"/>
        </w:rPr>
        <w:t>/или</w:t>
      </w:r>
      <w:r w:rsidRPr="00D74E6A">
        <w:rPr>
          <w:lang w:val="ru-RU"/>
        </w:rPr>
        <w:t xml:space="preserve"> техническо</w:t>
      </w:r>
      <w:r>
        <w:rPr>
          <w:lang w:val="ru-RU"/>
        </w:rPr>
        <w:t>е</w:t>
      </w:r>
      <w:r w:rsidRPr="00D74E6A">
        <w:rPr>
          <w:lang w:val="ru-RU"/>
        </w:rPr>
        <w:t xml:space="preserve"> обслуживани</w:t>
      </w:r>
      <w:r>
        <w:rPr>
          <w:lang w:val="ru-RU"/>
        </w:rPr>
        <w:t>е</w:t>
      </w:r>
      <w:bookmarkEnd w:id="9"/>
      <w:r>
        <w:rPr>
          <w:lang w:val="ru-RU"/>
        </w:rPr>
        <w:t xml:space="preserve">. При этом </w:t>
      </w:r>
      <w:r w:rsidR="0032680A">
        <w:rPr>
          <w:lang w:val="ru-RU"/>
        </w:rPr>
        <w:t xml:space="preserve">Лизингополучатель обязуется за свой счет и своими силами провести </w:t>
      </w:r>
      <w:r w:rsidR="0032680A" w:rsidRPr="0032680A">
        <w:rPr>
          <w:lang w:val="ru-RU"/>
        </w:rPr>
        <w:t>ремонт и/или техническое обслуживание</w:t>
      </w:r>
      <w:r w:rsidR="0032680A">
        <w:rPr>
          <w:lang w:val="ru-RU"/>
        </w:rPr>
        <w:t xml:space="preserve"> с привлечением указанной Лизингодателем организации.</w:t>
      </w:r>
    </w:p>
    <w:p w14:paraId="5D9B5E96" w14:textId="77777777" w:rsidR="003D759B" w:rsidRPr="003D759B" w:rsidRDefault="003D759B" w:rsidP="003D759B">
      <w:pPr>
        <w:tabs>
          <w:tab w:val="left" w:pos="1134"/>
        </w:tabs>
        <w:rPr>
          <w:b/>
          <w:bCs/>
          <w:lang w:val="ru-RU"/>
        </w:rPr>
      </w:pPr>
    </w:p>
    <w:p w14:paraId="2C8887AC" w14:textId="77777777" w:rsidR="003D759B" w:rsidRPr="003D759B" w:rsidRDefault="003D759B" w:rsidP="003D759B">
      <w:pPr>
        <w:ind w:firstLine="720"/>
        <w:jc w:val="both"/>
        <w:rPr>
          <w:lang w:val="ru-RU"/>
        </w:rPr>
      </w:pPr>
      <w:r w:rsidRPr="003D759B">
        <w:rPr>
          <w:b/>
          <w:bCs/>
          <w:lang w:val="ru-RU"/>
        </w:rPr>
        <w:t xml:space="preserve">3.2.4. </w:t>
      </w:r>
      <w:r w:rsidRPr="003D759B">
        <w:rPr>
          <w:rFonts w:hint="eastAsia"/>
          <w:lang w:val="ru-RU"/>
        </w:rPr>
        <w:t>Не</w:t>
      </w:r>
      <w:r w:rsidRPr="003D759B">
        <w:rPr>
          <w:lang w:val="ru-RU"/>
        </w:rPr>
        <w:t xml:space="preserve"> </w:t>
      </w:r>
      <w:r w:rsidRPr="003D759B">
        <w:rPr>
          <w:rFonts w:hint="eastAsia"/>
          <w:lang w:val="ru-RU"/>
        </w:rPr>
        <w:t>вносить</w:t>
      </w:r>
      <w:r w:rsidRPr="003D759B">
        <w:rPr>
          <w:lang w:val="ru-RU"/>
        </w:rPr>
        <w:t xml:space="preserve"> </w:t>
      </w:r>
      <w:r w:rsidRPr="003D759B">
        <w:rPr>
          <w:rFonts w:hint="eastAsia"/>
          <w:lang w:val="ru-RU"/>
        </w:rPr>
        <w:t>изменения</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конструкцию</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не</w:t>
      </w:r>
      <w:r w:rsidRPr="003D759B">
        <w:rPr>
          <w:lang w:val="ru-RU"/>
        </w:rPr>
        <w:t xml:space="preserve"> </w:t>
      </w:r>
      <w:r w:rsidRPr="003D759B">
        <w:rPr>
          <w:rFonts w:hint="eastAsia"/>
          <w:lang w:val="ru-RU"/>
        </w:rPr>
        <w:t>изменять</w:t>
      </w:r>
      <w:r w:rsidRPr="003D759B">
        <w:rPr>
          <w:lang w:val="ru-RU"/>
        </w:rPr>
        <w:t xml:space="preserve"> </w:t>
      </w:r>
      <w:r w:rsidRPr="003D759B">
        <w:rPr>
          <w:rFonts w:hint="eastAsia"/>
          <w:lang w:val="ru-RU"/>
        </w:rPr>
        <w:t>внешний</w:t>
      </w:r>
      <w:r w:rsidRPr="003D759B">
        <w:rPr>
          <w:lang w:val="ru-RU"/>
        </w:rPr>
        <w:t xml:space="preserve"> </w:t>
      </w:r>
      <w:r w:rsidRPr="003D759B">
        <w:rPr>
          <w:rFonts w:hint="eastAsia"/>
          <w:lang w:val="ru-RU"/>
        </w:rPr>
        <w:t>вид</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за</w:t>
      </w:r>
      <w:r w:rsidRPr="003D759B">
        <w:rPr>
          <w:lang w:val="ru-RU"/>
        </w:rPr>
        <w:t xml:space="preserve"> </w:t>
      </w:r>
      <w:r w:rsidRPr="003D759B">
        <w:rPr>
          <w:rFonts w:hint="eastAsia"/>
          <w:lang w:val="ru-RU"/>
        </w:rPr>
        <w:t>исключением</w:t>
      </w:r>
      <w:r w:rsidRPr="003D759B">
        <w:rPr>
          <w:lang w:val="ru-RU"/>
        </w:rPr>
        <w:t xml:space="preserve"> </w:t>
      </w:r>
      <w:r w:rsidRPr="003D759B">
        <w:rPr>
          <w:rFonts w:hint="eastAsia"/>
          <w:lang w:val="ru-RU"/>
        </w:rPr>
        <w:t>случаев</w:t>
      </w:r>
      <w:r w:rsidRPr="003D759B">
        <w:rPr>
          <w:lang w:val="ru-RU"/>
        </w:rPr>
        <w:t xml:space="preserve">, </w:t>
      </w:r>
      <w:r w:rsidRPr="003D759B">
        <w:rPr>
          <w:rFonts w:hint="eastAsia"/>
          <w:lang w:val="ru-RU"/>
        </w:rPr>
        <w:t>установленных</w:t>
      </w:r>
      <w:r w:rsidRPr="003D759B">
        <w:rPr>
          <w:lang w:val="ru-RU"/>
        </w:rPr>
        <w:t xml:space="preserve"> </w:t>
      </w:r>
      <w:r w:rsidRPr="003D759B">
        <w:rPr>
          <w:rFonts w:hint="eastAsia"/>
          <w:lang w:val="ru-RU"/>
        </w:rPr>
        <w:t>пунктами</w:t>
      </w:r>
      <w:r w:rsidRPr="003D759B">
        <w:rPr>
          <w:lang w:val="ru-RU"/>
        </w:rPr>
        <w:t xml:space="preserve"> 3.4.2 </w:t>
      </w:r>
      <w:r w:rsidRPr="003D759B">
        <w:rPr>
          <w:rFonts w:hint="eastAsia"/>
          <w:lang w:val="ru-RU"/>
        </w:rPr>
        <w:t>и</w:t>
      </w:r>
      <w:r w:rsidRPr="003D759B">
        <w:rPr>
          <w:lang w:val="ru-RU"/>
        </w:rPr>
        <w:t xml:space="preserve"> 3.4.5 </w:t>
      </w:r>
      <w:bookmarkStart w:id="10" w:name="_Hlk64053890"/>
      <w:r w:rsidRPr="003D759B">
        <w:rPr>
          <w:rFonts w:hint="eastAsia"/>
          <w:lang w:val="ru-RU"/>
        </w:rPr>
        <w:t>Общих</w:t>
      </w:r>
      <w:r w:rsidRPr="003D759B">
        <w:rPr>
          <w:lang w:val="ru-RU"/>
        </w:rPr>
        <w:t xml:space="preserve"> </w:t>
      </w:r>
      <w:r w:rsidRPr="003D759B">
        <w:rPr>
          <w:rFonts w:hint="eastAsia"/>
          <w:lang w:val="ru-RU"/>
        </w:rPr>
        <w:t>условий</w:t>
      </w:r>
      <w:r w:rsidRPr="003D759B">
        <w:rPr>
          <w:lang w:val="ru-RU"/>
        </w:rPr>
        <w:t xml:space="preserve"> </w:t>
      </w:r>
      <w:r w:rsidRPr="003D759B">
        <w:rPr>
          <w:rFonts w:hint="eastAsia"/>
          <w:lang w:val="ru-RU"/>
        </w:rPr>
        <w:t>лизинга</w:t>
      </w:r>
      <w:bookmarkEnd w:id="10"/>
      <w:r w:rsidRPr="003D759B">
        <w:rPr>
          <w:lang w:val="ru-RU"/>
        </w:rPr>
        <w:t xml:space="preserve">) </w:t>
      </w:r>
      <w:r w:rsidRPr="003D759B">
        <w:rPr>
          <w:rFonts w:hint="eastAsia"/>
          <w:lang w:val="ru-RU"/>
        </w:rPr>
        <w:t>без</w:t>
      </w:r>
      <w:r w:rsidRPr="003D759B">
        <w:rPr>
          <w:lang w:val="ru-RU"/>
        </w:rPr>
        <w:t xml:space="preserve"> </w:t>
      </w:r>
      <w:r w:rsidRPr="003D759B">
        <w:rPr>
          <w:rFonts w:hint="eastAsia"/>
          <w:lang w:val="ru-RU"/>
        </w:rPr>
        <w:t>письменного</w:t>
      </w:r>
      <w:r w:rsidRPr="003D759B">
        <w:rPr>
          <w:lang w:val="ru-RU"/>
        </w:rPr>
        <w:t xml:space="preserve"> </w:t>
      </w:r>
      <w:r w:rsidRPr="003D759B">
        <w:rPr>
          <w:rFonts w:hint="eastAsia"/>
          <w:lang w:val="ru-RU"/>
        </w:rPr>
        <w:t>разрешения</w:t>
      </w:r>
      <w:r w:rsidRPr="003D759B">
        <w:rPr>
          <w:lang w:val="ru-RU"/>
        </w:rPr>
        <w:t xml:space="preserve"> </w:t>
      </w:r>
      <w:r w:rsidRPr="003D759B">
        <w:rPr>
          <w:rFonts w:hint="eastAsia"/>
          <w:lang w:val="ru-RU"/>
        </w:rPr>
        <w:t>Лизингодателя</w:t>
      </w:r>
      <w:r w:rsidRPr="003D759B">
        <w:rPr>
          <w:lang w:val="ru-RU"/>
        </w:rPr>
        <w:t>.</w:t>
      </w:r>
    </w:p>
    <w:p w14:paraId="0CC98989" w14:textId="77777777" w:rsidR="003D759B" w:rsidRPr="003D759B" w:rsidRDefault="003D759B" w:rsidP="003D759B">
      <w:pPr>
        <w:tabs>
          <w:tab w:val="left" w:pos="1134"/>
        </w:tabs>
        <w:autoSpaceDE w:val="0"/>
        <w:autoSpaceDN w:val="0"/>
        <w:ind w:firstLine="567"/>
        <w:jc w:val="both"/>
        <w:rPr>
          <w:lang w:val="ru-RU"/>
        </w:rPr>
      </w:pPr>
      <w:r w:rsidRPr="003D759B">
        <w:rPr>
          <w:lang w:val="ru-RU"/>
        </w:rPr>
        <w:lastRenderedPageBreak/>
        <w:t>В противном случае по требованию Лизингодателя осуществить за свой счет восстановление первоначального состояния Предмета лизинга.</w:t>
      </w:r>
    </w:p>
    <w:p w14:paraId="2AADFB27" w14:textId="77777777" w:rsidR="003D759B" w:rsidRPr="003D759B" w:rsidRDefault="003D759B" w:rsidP="003D759B">
      <w:pPr>
        <w:tabs>
          <w:tab w:val="left" w:pos="1134"/>
        </w:tabs>
        <w:ind w:firstLine="567"/>
        <w:jc w:val="both"/>
        <w:rPr>
          <w:lang w:val="ru-RU"/>
        </w:rPr>
      </w:pPr>
      <w:r w:rsidRPr="003D759B">
        <w:rPr>
          <w:lang w:val="ru-RU"/>
        </w:rPr>
        <w:t>Стоимость любых изменений (улучшений) Предмета лизинга (как отделимых, так и неотделимых), произведенных Лизингополучателем с согласия Лизингодателя либо без такового, не подлежит возмещению Лизингодателем. Право собственности на неотделимые улучшения Предмета лизинга принадлежит Лизингодателю.</w:t>
      </w:r>
    </w:p>
    <w:p w14:paraId="6F88CB5A" w14:textId="77777777" w:rsidR="003D759B" w:rsidRPr="003D759B" w:rsidRDefault="003D759B" w:rsidP="003D759B">
      <w:pPr>
        <w:tabs>
          <w:tab w:val="left" w:pos="1134"/>
        </w:tabs>
        <w:jc w:val="both"/>
        <w:rPr>
          <w:b/>
          <w:bCs/>
          <w:lang w:val="ru-RU"/>
        </w:rPr>
      </w:pPr>
    </w:p>
    <w:p w14:paraId="6DEE20C5" w14:textId="77777777" w:rsidR="003D759B" w:rsidRPr="003D759B" w:rsidRDefault="003D759B" w:rsidP="003D759B">
      <w:pPr>
        <w:ind w:firstLine="720"/>
        <w:jc w:val="both"/>
        <w:rPr>
          <w:lang w:val="ru-RU"/>
        </w:rPr>
      </w:pPr>
      <w:r w:rsidRPr="003D759B">
        <w:rPr>
          <w:b/>
          <w:bCs/>
          <w:lang w:val="ru-RU"/>
        </w:rPr>
        <w:t>3.2.5.</w:t>
      </w:r>
      <w:r w:rsidRPr="003D759B">
        <w:rPr>
          <w:lang w:val="ru-RU"/>
        </w:rPr>
        <w:t xml:space="preserve"> Осуществлять все причитающиеся Лизингодателю платежи в размерах и в сроки, установленные Договором лизинга, а также в случае перерасчета Лизингодателем лизинговых платежей.</w:t>
      </w:r>
    </w:p>
    <w:p w14:paraId="636C271E" w14:textId="77777777" w:rsidR="003D759B" w:rsidRPr="003D759B" w:rsidRDefault="003D759B" w:rsidP="003D759B">
      <w:pPr>
        <w:tabs>
          <w:tab w:val="left" w:pos="1134"/>
        </w:tabs>
        <w:rPr>
          <w:b/>
          <w:bCs/>
          <w:lang w:val="ru-RU"/>
        </w:rPr>
      </w:pPr>
    </w:p>
    <w:p w14:paraId="472585FC" w14:textId="77777777" w:rsidR="003D759B" w:rsidRPr="003D759B" w:rsidRDefault="003D759B" w:rsidP="003D759B">
      <w:pPr>
        <w:ind w:firstLine="720"/>
        <w:jc w:val="both"/>
        <w:rPr>
          <w:lang w:val="ru-RU"/>
        </w:rPr>
      </w:pPr>
      <w:r w:rsidRPr="003D759B">
        <w:rPr>
          <w:b/>
          <w:bCs/>
          <w:lang w:val="ru-RU"/>
        </w:rPr>
        <w:t>3.2.6.</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даты</w:t>
      </w:r>
      <w:r w:rsidRPr="003D759B">
        <w:rPr>
          <w:lang w:val="ru-RU"/>
        </w:rPr>
        <w:t xml:space="preserve"> </w:t>
      </w:r>
      <w:r w:rsidRPr="003D759B">
        <w:rPr>
          <w:rFonts w:hint="eastAsia"/>
          <w:lang w:val="ru-RU"/>
        </w:rPr>
        <w:t>подписания</w:t>
      </w:r>
      <w:r w:rsidRPr="003D759B">
        <w:rPr>
          <w:lang w:val="ru-RU"/>
        </w:rPr>
        <w:t xml:space="preserve"> </w:t>
      </w:r>
      <w:r w:rsidRPr="003D759B">
        <w:rPr>
          <w:rFonts w:hint="eastAsia"/>
          <w:lang w:val="ru-RU"/>
        </w:rPr>
        <w:t>Акта</w:t>
      </w:r>
      <w:r w:rsidRPr="003D759B">
        <w:rPr>
          <w:lang w:val="ru-RU"/>
        </w:rPr>
        <w:t xml:space="preserve"> </w:t>
      </w:r>
      <w:r w:rsidRPr="003D759B">
        <w:rPr>
          <w:rFonts w:hint="eastAsia"/>
          <w:lang w:val="ru-RU"/>
        </w:rPr>
        <w:t>приема</w:t>
      </w:r>
      <w:r w:rsidRPr="003D759B">
        <w:rPr>
          <w:lang w:val="ru-RU"/>
        </w:rPr>
        <w:t>-</w:t>
      </w:r>
      <w:r w:rsidRPr="003D759B">
        <w:rPr>
          <w:rFonts w:hint="eastAsia"/>
          <w:lang w:val="ru-RU"/>
        </w:rPr>
        <w:t>передачи</w:t>
      </w:r>
      <w:r w:rsidRPr="003D759B">
        <w:rPr>
          <w:lang w:val="ru-RU"/>
        </w:rPr>
        <w:t xml:space="preserve"> </w:t>
      </w:r>
      <w:r w:rsidRPr="003D759B">
        <w:rPr>
          <w:rFonts w:hint="eastAsia"/>
          <w:lang w:val="ru-RU"/>
        </w:rPr>
        <w:t>нести</w:t>
      </w:r>
      <w:r w:rsidRPr="003D759B">
        <w:rPr>
          <w:lang w:val="ru-RU"/>
        </w:rPr>
        <w:t xml:space="preserve"> </w:t>
      </w:r>
      <w:r w:rsidRPr="003D759B">
        <w:rPr>
          <w:rFonts w:hint="eastAsia"/>
          <w:lang w:val="ru-RU"/>
        </w:rPr>
        <w:t>ответственность</w:t>
      </w:r>
      <w:r w:rsidRPr="003D759B">
        <w:rPr>
          <w:lang w:val="ru-RU"/>
        </w:rPr>
        <w:t xml:space="preserve"> </w:t>
      </w:r>
      <w:r w:rsidRPr="003D759B">
        <w:rPr>
          <w:rFonts w:hint="eastAsia"/>
          <w:lang w:val="ru-RU"/>
        </w:rPr>
        <w:t>за</w:t>
      </w:r>
      <w:r w:rsidRPr="003D759B">
        <w:rPr>
          <w:lang w:val="ru-RU"/>
        </w:rPr>
        <w:t xml:space="preserve"> </w:t>
      </w:r>
      <w:r w:rsidRPr="003D759B">
        <w:rPr>
          <w:rFonts w:hint="eastAsia"/>
          <w:lang w:val="ru-RU"/>
        </w:rPr>
        <w:t>сохранность</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от</w:t>
      </w:r>
      <w:r w:rsidRPr="003D759B">
        <w:rPr>
          <w:lang w:val="ru-RU"/>
        </w:rPr>
        <w:t xml:space="preserve"> </w:t>
      </w:r>
      <w:r w:rsidRPr="003D759B">
        <w:rPr>
          <w:rFonts w:hint="eastAsia"/>
          <w:lang w:val="ru-RU"/>
        </w:rPr>
        <w:t>всех</w:t>
      </w:r>
      <w:r w:rsidRPr="003D759B">
        <w:rPr>
          <w:lang w:val="ru-RU"/>
        </w:rPr>
        <w:t xml:space="preserve"> </w:t>
      </w:r>
      <w:r w:rsidRPr="003D759B">
        <w:rPr>
          <w:rFonts w:hint="eastAsia"/>
          <w:lang w:val="ru-RU"/>
        </w:rPr>
        <w:t>видов</w:t>
      </w:r>
      <w:r w:rsidRPr="003D759B">
        <w:rPr>
          <w:lang w:val="ru-RU"/>
        </w:rPr>
        <w:t xml:space="preserve"> </w:t>
      </w:r>
      <w:r w:rsidRPr="003D759B">
        <w:rPr>
          <w:rFonts w:hint="eastAsia"/>
          <w:lang w:val="ru-RU"/>
        </w:rPr>
        <w:t>имущественного</w:t>
      </w:r>
      <w:r w:rsidRPr="003D759B">
        <w:rPr>
          <w:lang w:val="ru-RU"/>
        </w:rPr>
        <w:t xml:space="preserve"> </w:t>
      </w:r>
      <w:r w:rsidRPr="003D759B">
        <w:rPr>
          <w:rFonts w:hint="eastAsia"/>
          <w:lang w:val="ru-RU"/>
        </w:rPr>
        <w:t>ущерба</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за</w:t>
      </w:r>
      <w:r w:rsidRPr="003D759B">
        <w:rPr>
          <w:lang w:val="ru-RU"/>
        </w:rPr>
        <w:t xml:space="preserve"> </w:t>
      </w:r>
      <w:r w:rsidRPr="003D759B">
        <w:rPr>
          <w:rFonts w:hint="eastAsia"/>
          <w:lang w:val="ru-RU"/>
        </w:rPr>
        <w:t>риски</w:t>
      </w:r>
      <w:r w:rsidRPr="003D759B">
        <w:rPr>
          <w:lang w:val="ru-RU"/>
        </w:rPr>
        <w:t xml:space="preserve">, </w:t>
      </w:r>
      <w:r w:rsidRPr="003D759B">
        <w:rPr>
          <w:rFonts w:hint="eastAsia"/>
          <w:lang w:val="ru-RU"/>
        </w:rPr>
        <w:t>связанные</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его</w:t>
      </w:r>
      <w:r w:rsidRPr="003D759B">
        <w:rPr>
          <w:lang w:val="ru-RU"/>
        </w:rPr>
        <w:t xml:space="preserve"> </w:t>
      </w:r>
      <w:r w:rsidRPr="003D759B">
        <w:rPr>
          <w:rFonts w:hint="eastAsia"/>
          <w:lang w:val="ru-RU"/>
        </w:rPr>
        <w:t>гибелью</w:t>
      </w:r>
      <w:r w:rsidRPr="003D759B">
        <w:rPr>
          <w:lang w:val="ru-RU"/>
        </w:rPr>
        <w:t xml:space="preserve">, </w:t>
      </w:r>
      <w:r w:rsidRPr="003D759B">
        <w:rPr>
          <w:rFonts w:hint="eastAsia"/>
          <w:lang w:val="ru-RU"/>
        </w:rPr>
        <w:t>утратой</w:t>
      </w:r>
      <w:r w:rsidRPr="003D759B">
        <w:rPr>
          <w:lang w:val="ru-RU"/>
        </w:rPr>
        <w:t xml:space="preserve">, </w:t>
      </w:r>
      <w:r w:rsidRPr="003D759B">
        <w:rPr>
          <w:rFonts w:hint="eastAsia"/>
          <w:lang w:val="ru-RU"/>
        </w:rPr>
        <w:t>порчей</w:t>
      </w:r>
      <w:r w:rsidRPr="003D759B">
        <w:rPr>
          <w:lang w:val="ru-RU"/>
        </w:rPr>
        <w:t xml:space="preserve">, </w:t>
      </w:r>
      <w:r w:rsidRPr="003D759B">
        <w:rPr>
          <w:rFonts w:hint="eastAsia"/>
          <w:lang w:val="ru-RU"/>
        </w:rPr>
        <w:t>нарушением</w:t>
      </w:r>
      <w:r w:rsidRPr="003D759B">
        <w:rPr>
          <w:lang w:val="ru-RU"/>
        </w:rPr>
        <w:t xml:space="preserve"> </w:t>
      </w:r>
      <w:r w:rsidRPr="003D759B">
        <w:rPr>
          <w:rFonts w:hint="eastAsia"/>
          <w:lang w:val="ru-RU"/>
        </w:rPr>
        <w:t>правил</w:t>
      </w:r>
      <w:r w:rsidRPr="003D759B">
        <w:rPr>
          <w:lang w:val="ru-RU"/>
        </w:rPr>
        <w:t xml:space="preserve"> </w:t>
      </w:r>
      <w:r w:rsidRPr="003D759B">
        <w:rPr>
          <w:rFonts w:hint="eastAsia"/>
          <w:lang w:val="ru-RU"/>
        </w:rPr>
        <w:t>эксплуатации</w:t>
      </w:r>
      <w:r w:rsidRPr="003D759B">
        <w:rPr>
          <w:lang w:val="ru-RU"/>
        </w:rPr>
        <w:t xml:space="preserve">, </w:t>
      </w:r>
      <w:r w:rsidRPr="003D759B">
        <w:rPr>
          <w:rFonts w:hint="eastAsia"/>
          <w:lang w:val="ru-RU"/>
        </w:rPr>
        <w:t>и</w:t>
      </w:r>
      <w:r w:rsidRPr="003D759B">
        <w:rPr>
          <w:lang w:val="ru-RU"/>
        </w:rPr>
        <w:t xml:space="preserve"> </w:t>
      </w:r>
      <w:r w:rsidRPr="003D759B">
        <w:rPr>
          <w:rFonts w:hint="eastAsia"/>
          <w:lang w:val="ru-RU"/>
        </w:rPr>
        <w:t>иные</w:t>
      </w:r>
      <w:r w:rsidRPr="003D759B">
        <w:rPr>
          <w:lang w:val="ru-RU"/>
        </w:rPr>
        <w:t xml:space="preserve"> </w:t>
      </w:r>
      <w:r w:rsidRPr="003D759B">
        <w:rPr>
          <w:rFonts w:hint="eastAsia"/>
          <w:lang w:val="ru-RU"/>
        </w:rPr>
        <w:t>имущественные</w:t>
      </w:r>
      <w:r w:rsidRPr="003D759B">
        <w:rPr>
          <w:lang w:val="ru-RU"/>
        </w:rPr>
        <w:t xml:space="preserve"> </w:t>
      </w:r>
      <w:r w:rsidRPr="003D759B">
        <w:rPr>
          <w:rFonts w:hint="eastAsia"/>
          <w:lang w:val="ru-RU"/>
        </w:rPr>
        <w:t>риски</w:t>
      </w:r>
      <w:r w:rsidRPr="003D759B">
        <w:rPr>
          <w:lang w:val="ru-RU"/>
        </w:rPr>
        <w:t xml:space="preserve"> (</w:t>
      </w:r>
      <w:r w:rsidRPr="003D759B">
        <w:rPr>
          <w:rFonts w:hint="eastAsia"/>
          <w:lang w:val="ru-RU"/>
        </w:rPr>
        <w:t>наличие</w:t>
      </w:r>
      <w:r w:rsidRPr="003D759B">
        <w:rPr>
          <w:lang w:val="ru-RU"/>
        </w:rPr>
        <w:t xml:space="preserve"> </w:t>
      </w:r>
      <w:r w:rsidRPr="003D759B">
        <w:rPr>
          <w:rFonts w:hint="eastAsia"/>
          <w:lang w:val="ru-RU"/>
        </w:rPr>
        <w:t>действующего</w:t>
      </w:r>
      <w:r w:rsidRPr="003D759B">
        <w:rPr>
          <w:lang w:val="ru-RU"/>
        </w:rPr>
        <w:t xml:space="preserve"> </w:t>
      </w:r>
      <w:r w:rsidRPr="003D759B">
        <w:rPr>
          <w:rFonts w:hint="eastAsia"/>
          <w:lang w:val="ru-RU"/>
        </w:rPr>
        <w:t>Договора</w:t>
      </w:r>
      <w:r w:rsidRPr="003D759B">
        <w:rPr>
          <w:lang w:val="ru-RU"/>
        </w:rPr>
        <w:t xml:space="preserve"> </w:t>
      </w:r>
      <w:r w:rsidRPr="003D759B">
        <w:rPr>
          <w:rFonts w:hint="eastAsia"/>
          <w:lang w:val="ru-RU"/>
        </w:rPr>
        <w:t>страхования</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не</w:t>
      </w:r>
      <w:r w:rsidRPr="003D759B">
        <w:rPr>
          <w:lang w:val="ru-RU"/>
        </w:rPr>
        <w:t xml:space="preserve"> </w:t>
      </w:r>
      <w:r w:rsidRPr="003D759B">
        <w:rPr>
          <w:rFonts w:hint="eastAsia"/>
          <w:lang w:val="ru-RU"/>
        </w:rPr>
        <w:t>освобождает</w:t>
      </w:r>
      <w:r w:rsidRPr="003D759B">
        <w:rPr>
          <w:lang w:val="ru-RU"/>
        </w:rPr>
        <w:t xml:space="preserve"> </w:t>
      </w:r>
      <w:r w:rsidRPr="003D759B">
        <w:rPr>
          <w:rFonts w:hint="eastAsia"/>
          <w:lang w:val="ru-RU"/>
        </w:rPr>
        <w:t>Лизингополучателя</w:t>
      </w:r>
      <w:r w:rsidRPr="003D759B">
        <w:rPr>
          <w:lang w:val="ru-RU"/>
        </w:rPr>
        <w:t xml:space="preserve"> </w:t>
      </w:r>
      <w:r w:rsidRPr="003D759B">
        <w:rPr>
          <w:rFonts w:hint="eastAsia"/>
          <w:lang w:val="ru-RU"/>
        </w:rPr>
        <w:t>от</w:t>
      </w:r>
      <w:r w:rsidRPr="003D759B">
        <w:rPr>
          <w:lang w:val="ru-RU"/>
        </w:rPr>
        <w:t xml:space="preserve"> </w:t>
      </w:r>
      <w:r w:rsidRPr="003D759B">
        <w:rPr>
          <w:rFonts w:hint="eastAsia"/>
          <w:lang w:val="ru-RU"/>
        </w:rPr>
        <w:t>ответственности</w:t>
      </w:r>
      <w:r w:rsidRPr="003D759B">
        <w:rPr>
          <w:lang w:val="ru-RU"/>
        </w:rPr>
        <w:t xml:space="preserve"> </w:t>
      </w:r>
      <w:r w:rsidRPr="003D759B">
        <w:rPr>
          <w:rFonts w:hint="eastAsia"/>
          <w:lang w:val="ru-RU"/>
        </w:rPr>
        <w:t>за</w:t>
      </w:r>
      <w:r w:rsidRPr="003D759B">
        <w:rPr>
          <w:lang w:val="ru-RU"/>
        </w:rPr>
        <w:t xml:space="preserve"> </w:t>
      </w:r>
      <w:r w:rsidRPr="003D759B">
        <w:rPr>
          <w:rFonts w:hint="eastAsia"/>
          <w:lang w:val="ru-RU"/>
        </w:rPr>
        <w:t>его</w:t>
      </w:r>
      <w:r w:rsidRPr="003D759B">
        <w:rPr>
          <w:lang w:val="ru-RU"/>
        </w:rPr>
        <w:t xml:space="preserve"> </w:t>
      </w:r>
      <w:r w:rsidRPr="003D759B">
        <w:rPr>
          <w:rFonts w:hint="eastAsia"/>
          <w:lang w:val="ru-RU"/>
        </w:rPr>
        <w:t>сохранность</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не</w:t>
      </w:r>
      <w:r w:rsidRPr="003D759B">
        <w:rPr>
          <w:lang w:val="ru-RU"/>
        </w:rPr>
        <w:t xml:space="preserve"> </w:t>
      </w:r>
      <w:r w:rsidRPr="003D759B">
        <w:rPr>
          <w:rFonts w:hint="eastAsia"/>
          <w:lang w:val="ru-RU"/>
        </w:rPr>
        <w:t>освобождает</w:t>
      </w:r>
      <w:r w:rsidRPr="003D759B">
        <w:rPr>
          <w:lang w:val="ru-RU"/>
        </w:rPr>
        <w:t xml:space="preserve"> </w:t>
      </w:r>
      <w:r w:rsidRPr="003D759B">
        <w:rPr>
          <w:rFonts w:hint="eastAsia"/>
          <w:lang w:val="ru-RU"/>
        </w:rPr>
        <w:t>от</w:t>
      </w:r>
      <w:r w:rsidRPr="003D759B">
        <w:rPr>
          <w:lang w:val="ru-RU"/>
        </w:rPr>
        <w:t xml:space="preserve"> </w:t>
      </w:r>
      <w:r w:rsidRPr="003D759B">
        <w:rPr>
          <w:rFonts w:hint="eastAsia"/>
          <w:lang w:val="ru-RU"/>
        </w:rPr>
        <w:t>обязательств</w:t>
      </w:r>
      <w:r w:rsidRPr="003D759B">
        <w:rPr>
          <w:lang w:val="ru-RU"/>
        </w:rPr>
        <w:t xml:space="preserve">, </w:t>
      </w:r>
      <w:r w:rsidRPr="003D759B">
        <w:rPr>
          <w:rFonts w:hint="eastAsia"/>
          <w:lang w:val="ru-RU"/>
        </w:rPr>
        <w:t>предусмотренных</w:t>
      </w:r>
      <w:r w:rsidRPr="003D759B">
        <w:rPr>
          <w:lang w:val="ru-RU"/>
        </w:rPr>
        <w:t xml:space="preserve"> </w:t>
      </w:r>
      <w:r w:rsidRPr="003D759B">
        <w:rPr>
          <w:rFonts w:hint="eastAsia"/>
          <w:lang w:val="ru-RU"/>
        </w:rPr>
        <w:t>Договором</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том</w:t>
      </w:r>
      <w:r w:rsidRPr="003D759B">
        <w:rPr>
          <w:lang w:val="ru-RU"/>
        </w:rPr>
        <w:t xml:space="preserve"> </w:t>
      </w:r>
      <w:r w:rsidRPr="003D759B">
        <w:rPr>
          <w:rFonts w:hint="eastAsia"/>
          <w:lang w:val="ru-RU"/>
        </w:rPr>
        <w:t>числе</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погашению</w:t>
      </w:r>
      <w:r w:rsidRPr="003D759B">
        <w:rPr>
          <w:lang w:val="ru-RU"/>
        </w:rPr>
        <w:t xml:space="preserve"> </w:t>
      </w:r>
      <w:r w:rsidRPr="003D759B">
        <w:rPr>
          <w:rFonts w:hint="eastAsia"/>
          <w:lang w:val="ru-RU"/>
        </w:rPr>
        <w:t>задолженности</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Сумме</w:t>
      </w:r>
      <w:r w:rsidRPr="003D759B">
        <w:rPr>
          <w:lang w:val="ru-RU"/>
        </w:rPr>
        <w:t xml:space="preserve"> </w:t>
      </w:r>
      <w:r w:rsidRPr="003D759B">
        <w:rPr>
          <w:rFonts w:hint="eastAsia"/>
          <w:lang w:val="ru-RU"/>
        </w:rPr>
        <w:t>обязательств</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Договору</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случаях</w:t>
      </w:r>
      <w:r w:rsidRPr="003D759B">
        <w:rPr>
          <w:lang w:val="ru-RU"/>
        </w:rPr>
        <w:t xml:space="preserve">, </w:t>
      </w:r>
      <w:r w:rsidRPr="003D759B">
        <w:rPr>
          <w:rFonts w:hint="eastAsia"/>
          <w:lang w:val="ru-RU"/>
        </w:rPr>
        <w:t>установленных</w:t>
      </w:r>
      <w:r w:rsidRPr="003D759B">
        <w:rPr>
          <w:lang w:val="ru-RU"/>
        </w:rPr>
        <w:t xml:space="preserve"> </w:t>
      </w:r>
      <w:r w:rsidRPr="003D759B">
        <w:rPr>
          <w:rFonts w:hint="eastAsia"/>
          <w:lang w:val="ru-RU"/>
        </w:rPr>
        <w:t>статьей</w:t>
      </w:r>
      <w:r w:rsidRPr="003D759B">
        <w:rPr>
          <w:lang w:val="ru-RU"/>
        </w:rPr>
        <w:t xml:space="preserve"> 5 </w:t>
      </w:r>
      <w:r w:rsidRPr="003D759B">
        <w:rPr>
          <w:rFonts w:hint="eastAsia"/>
          <w:lang w:val="ru-RU"/>
        </w:rPr>
        <w:t>и</w:t>
      </w:r>
      <w:r w:rsidRPr="003D759B">
        <w:rPr>
          <w:lang w:val="ru-RU"/>
        </w:rPr>
        <w:t xml:space="preserve"> </w:t>
      </w:r>
      <w:r w:rsidRPr="003D759B">
        <w:rPr>
          <w:rFonts w:hint="eastAsia"/>
          <w:lang w:val="ru-RU"/>
        </w:rPr>
        <w:t>статьей</w:t>
      </w:r>
      <w:r w:rsidRPr="003D759B">
        <w:rPr>
          <w:lang w:val="ru-RU"/>
        </w:rPr>
        <w:t xml:space="preserve"> 8 </w:t>
      </w:r>
      <w:r w:rsidRPr="003D759B">
        <w:rPr>
          <w:rFonts w:hint="eastAsia"/>
          <w:lang w:val="ru-RU"/>
        </w:rPr>
        <w:t>Общих</w:t>
      </w:r>
      <w:r w:rsidRPr="003D759B">
        <w:rPr>
          <w:lang w:val="ru-RU"/>
        </w:rPr>
        <w:t xml:space="preserve"> </w:t>
      </w:r>
      <w:r w:rsidRPr="003D759B">
        <w:rPr>
          <w:rFonts w:hint="eastAsia"/>
          <w:lang w:val="ru-RU"/>
        </w:rPr>
        <w:t>условий</w:t>
      </w:r>
      <w:r w:rsidRPr="003D759B">
        <w:rPr>
          <w:lang w:val="ru-RU"/>
        </w:rPr>
        <w:t xml:space="preserve"> </w:t>
      </w:r>
      <w:r w:rsidRPr="003D759B">
        <w:rPr>
          <w:rFonts w:hint="eastAsia"/>
          <w:lang w:val="ru-RU"/>
        </w:rPr>
        <w:t>лизинга</w:t>
      </w:r>
      <w:r w:rsidRPr="003D759B">
        <w:rPr>
          <w:lang w:val="ru-RU"/>
        </w:rPr>
        <w:t>).</w:t>
      </w:r>
    </w:p>
    <w:p w14:paraId="0591F775" w14:textId="77777777" w:rsidR="003D759B" w:rsidRPr="003D759B" w:rsidRDefault="003D759B" w:rsidP="003D759B">
      <w:pPr>
        <w:tabs>
          <w:tab w:val="left" w:pos="1134"/>
        </w:tabs>
        <w:jc w:val="both"/>
        <w:rPr>
          <w:b/>
          <w:bCs/>
          <w:lang w:val="ru-RU"/>
        </w:rPr>
      </w:pPr>
    </w:p>
    <w:p w14:paraId="4BCEEDFD" w14:textId="77777777" w:rsidR="003D759B" w:rsidRPr="00F42E58" w:rsidRDefault="003D759B" w:rsidP="003D759B">
      <w:pPr>
        <w:ind w:firstLine="720"/>
        <w:jc w:val="both"/>
        <w:rPr>
          <w:lang w:val="ru-RU"/>
        </w:rPr>
      </w:pPr>
      <w:r w:rsidRPr="003D759B">
        <w:rPr>
          <w:b/>
          <w:bCs/>
          <w:lang w:val="ru-RU"/>
        </w:rPr>
        <w:t>3.</w:t>
      </w:r>
      <w:bookmarkStart w:id="11" w:name="_GoBack"/>
      <w:r w:rsidRPr="00F42E58">
        <w:rPr>
          <w:b/>
          <w:bCs/>
          <w:lang w:val="ru-RU"/>
        </w:rPr>
        <w:t>2.7.</w:t>
      </w:r>
      <w:r w:rsidRPr="00F42E58">
        <w:rPr>
          <w:lang w:val="ru-RU"/>
        </w:rPr>
        <w:t xml:space="preserve"> С даты подписания Акта приема-передачи нести ответственность за причинение вреда жизни, здоровью и имуществу третьих лиц, а также окружающей среде в результате использования и/или владения Предметом лизинга.</w:t>
      </w:r>
    </w:p>
    <w:p w14:paraId="5C8CDC60" w14:textId="77777777" w:rsidR="003D759B" w:rsidRPr="00F42E58" w:rsidRDefault="003D759B" w:rsidP="003D759B">
      <w:pPr>
        <w:tabs>
          <w:tab w:val="left" w:pos="1134"/>
        </w:tabs>
        <w:rPr>
          <w:b/>
          <w:bCs/>
          <w:lang w:val="ru-RU"/>
        </w:rPr>
      </w:pPr>
    </w:p>
    <w:p w14:paraId="22EF2412" w14:textId="2149F510" w:rsidR="003D759B" w:rsidRPr="00F42E58" w:rsidRDefault="003D759B" w:rsidP="003D759B">
      <w:pPr>
        <w:ind w:firstLine="720"/>
        <w:jc w:val="both"/>
        <w:rPr>
          <w:strike/>
          <w:lang w:val="ru-RU"/>
        </w:rPr>
      </w:pPr>
      <w:r w:rsidRPr="00F42E58">
        <w:rPr>
          <w:b/>
          <w:bCs/>
          <w:lang w:val="ru-RU"/>
        </w:rPr>
        <w:t>3.2.8.</w:t>
      </w:r>
      <w:r w:rsidRPr="00F42E58">
        <w:rPr>
          <w:lang w:val="ru-RU"/>
        </w:rPr>
        <w:t xml:space="preserve"> </w:t>
      </w:r>
      <w:r w:rsidR="00126C4A" w:rsidRPr="00F42E58">
        <w:rPr>
          <w:lang w:val="ru-RU"/>
        </w:rPr>
        <w:t>Нести ответственность за удовлетворение требований третьих лиц, предъявленных в отношении и/или связи с Предметом лизинга, в том числе требований об оплате административных штрафов, связанных с использованием Предмета лизинга и налагаемых на Лизингодателя. Обязанность по своевременной проверке информации о наложенных административных штрафах на официальных ресурсах и по оплате административных штрафов лежит на Лизингополучателе. Лизингополучатель обязуется сообщить Лизингодателю о наложенном административном штрафе и оплатить административный штраф в предусмотренный для этого законом срок для его добровольной уплаты. В случае нарушения Лизингополучателем указанного срока, Лизингодатель имеет право потребовать у Лизингополучателя компенсации в полном объеме всех причиненных убытков (включая штрафы, судебные расходы, исполнительский сбор, штрафы за неуплату штрафа в установленный законодательством срок и другие расходы, связанные с данными вопросами), а Лизингополучатель обязуется возместить указанные расходы.</w:t>
      </w:r>
    </w:p>
    <w:p w14:paraId="4B478E2C" w14:textId="77777777" w:rsidR="003D759B" w:rsidRPr="00F42E58" w:rsidRDefault="003D759B" w:rsidP="003D759B">
      <w:pPr>
        <w:tabs>
          <w:tab w:val="left" w:pos="1134"/>
        </w:tabs>
        <w:rPr>
          <w:b/>
          <w:bCs/>
          <w:lang w:val="ru-RU"/>
        </w:rPr>
      </w:pPr>
    </w:p>
    <w:p w14:paraId="1325FA57" w14:textId="77777777" w:rsidR="003D759B" w:rsidRPr="003D759B" w:rsidRDefault="003D759B" w:rsidP="003D759B">
      <w:pPr>
        <w:ind w:firstLine="720"/>
        <w:jc w:val="both"/>
        <w:rPr>
          <w:lang w:val="ru-RU"/>
        </w:rPr>
      </w:pPr>
      <w:r w:rsidRPr="00F42E58">
        <w:rPr>
          <w:b/>
          <w:bCs/>
          <w:lang w:val="ru-RU"/>
        </w:rPr>
        <w:t>3.2.9.</w:t>
      </w:r>
      <w:r w:rsidRPr="00F42E58">
        <w:rPr>
          <w:lang w:val="ru-RU"/>
        </w:rPr>
        <w:t xml:space="preserve"> </w:t>
      </w:r>
      <w:r w:rsidRPr="00F42E58">
        <w:rPr>
          <w:rFonts w:hint="eastAsia"/>
          <w:lang w:val="ru-RU"/>
        </w:rPr>
        <w:t>Письменно</w:t>
      </w:r>
      <w:r w:rsidRPr="00F42E58">
        <w:rPr>
          <w:lang w:val="ru-RU"/>
        </w:rPr>
        <w:t xml:space="preserve"> </w:t>
      </w:r>
      <w:r w:rsidRPr="00F42E58">
        <w:rPr>
          <w:rFonts w:hint="eastAsia"/>
          <w:lang w:val="ru-RU"/>
        </w:rPr>
        <w:t>информировать</w:t>
      </w:r>
      <w:r w:rsidRPr="00F42E58">
        <w:rPr>
          <w:lang w:val="ru-RU"/>
        </w:rPr>
        <w:t xml:space="preserve"> </w:t>
      </w:r>
      <w:bookmarkEnd w:id="11"/>
      <w:r w:rsidRPr="003D759B">
        <w:rPr>
          <w:rFonts w:hint="eastAsia"/>
          <w:lang w:val="ru-RU"/>
        </w:rPr>
        <w:t>Лизингодателя</w:t>
      </w:r>
      <w:r w:rsidRPr="003D759B">
        <w:rPr>
          <w:lang w:val="ru-RU"/>
        </w:rPr>
        <w:t xml:space="preserve"> </w:t>
      </w:r>
      <w:r w:rsidRPr="003D759B">
        <w:rPr>
          <w:rFonts w:hint="eastAsia"/>
          <w:lang w:val="ru-RU"/>
        </w:rPr>
        <w:t>обо</w:t>
      </w:r>
      <w:r w:rsidRPr="003D759B">
        <w:rPr>
          <w:lang w:val="ru-RU"/>
        </w:rPr>
        <w:t xml:space="preserve"> </w:t>
      </w:r>
      <w:r w:rsidRPr="003D759B">
        <w:rPr>
          <w:rFonts w:hint="eastAsia"/>
          <w:lang w:val="ru-RU"/>
        </w:rPr>
        <w:t>всех</w:t>
      </w:r>
      <w:r w:rsidRPr="003D759B">
        <w:rPr>
          <w:lang w:val="ru-RU"/>
        </w:rPr>
        <w:t xml:space="preserve"> </w:t>
      </w:r>
      <w:r w:rsidRPr="003D759B">
        <w:rPr>
          <w:rFonts w:hint="eastAsia"/>
          <w:lang w:val="ru-RU"/>
        </w:rPr>
        <w:t>претензиях</w:t>
      </w:r>
      <w:r w:rsidRPr="003D759B">
        <w:rPr>
          <w:lang w:val="ru-RU"/>
        </w:rPr>
        <w:t xml:space="preserve"> </w:t>
      </w:r>
      <w:r w:rsidRPr="003D759B">
        <w:rPr>
          <w:rFonts w:hint="eastAsia"/>
          <w:lang w:val="ru-RU"/>
        </w:rPr>
        <w:t>третьих</w:t>
      </w:r>
      <w:r w:rsidRPr="003D759B">
        <w:rPr>
          <w:lang w:val="ru-RU"/>
        </w:rPr>
        <w:t xml:space="preserve"> </w:t>
      </w:r>
      <w:r w:rsidRPr="003D759B">
        <w:rPr>
          <w:rFonts w:hint="eastAsia"/>
          <w:lang w:val="ru-RU"/>
        </w:rPr>
        <w:t>лиц</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отношении</w:t>
      </w:r>
      <w:r w:rsidRPr="003D759B">
        <w:rPr>
          <w:lang w:val="ru-RU"/>
        </w:rPr>
        <w:t xml:space="preserve"> </w:t>
      </w:r>
      <w:r w:rsidRPr="003D759B">
        <w:rPr>
          <w:rFonts w:hint="eastAsia"/>
          <w:lang w:val="ru-RU"/>
        </w:rPr>
        <w:t>и</w:t>
      </w:r>
      <w:r w:rsidRPr="003D759B">
        <w:rPr>
          <w:lang w:val="ru-RU"/>
        </w:rPr>
        <w:t>/</w:t>
      </w:r>
      <w:r w:rsidRPr="003D759B">
        <w:rPr>
          <w:rFonts w:hint="eastAsia"/>
          <w:lang w:val="ru-RU"/>
        </w:rPr>
        <w:t>или</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связи</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Предметом</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не</w:t>
      </w:r>
      <w:r w:rsidRPr="003D759B">
        <w:rPr>
          <w:lang w:val="ru-RU"/>
        </w:rPr>
        <w:t xml:space="preserve"> </w:t>
      </w:r>
      <w:r w:rsidRPr="003D759B">
        <w:rPr>
          <w:rFonts w:hint="eastAsia"/>
          <w:lang w:val="ru-RU"/>
        </w:rPr>
        <w:t>позднее</w:t>
      </w:r>
      <w:r w:rsidRPr="003D759B">
        <w:rPr>
          <w:lang w:val="ru-RU"/>
        </w:rPr>
        <w:t xml:space="preserve"> 1 (</w:t>
      </w:r>
      <w:r w:rsidRPr="003D759B">
        <w:rPr>
          <w:rFonts w:hint="eastAsia"/>
          <w:lang w:val="ru-RU"/>
        </w:rPr>
        <w:t>Одного</w:t>
      </w:r>
      <w:r w:rsidRPr="003D759B">
        <w:rPr>
          <w:lang w:val="ru-RU"/>
        </w:rPr>
        <w:t xml:space="preserve">) </w:t>
      </w:r>
      <w:r w:rsidRPr="003D759B">
        <w:rPr>
          <w:rFonts w:hint="eastAsia"/>
          <w:lang w:val="ru-RU"/>
        </w:rPr>
        <w:t>рабочего</w:t>
      </w:r>
      <w:r w:rsidRPr="003D759B">
        <w:rPr>
          <w:lang w:val="ru-RU"/>
        </w:rPr>
        <w:t xml:space="preserve"> </w:t>
      </w:r>
      <w:r w:rsidRPr="003D759B">
        <w:rPr>
          <w:rFonts w:hint="eastAsia"/>
          <w:lang w:val="ru-RU"/>
        </w:rPr>
        <w:t>дня</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момента</w:t>
      </w:r>
      <w:r w:rsidRPr="003D759B">
        <w:rPr>
          <w:lang w:val="ru-RU"/>
        </w:rPr>
        <w:t xml:space="preserve">, </w:t>
      </w:r>
      <w:r w:rsidRPr="003D759B">
        <w:rPr>
          <w:rFonts w:hint="eastAsia"/>
          <w:lang w:val="ru-RU"/>
        </w:rPr>
        <w:t>когда</w:t>
      </w:r>
      <w:r w:rsidRPr="003D759B">
        <w:rPr>
          <w:lang w:val="ru-RU"/>
        </w:rPr>
        <w:t xml:space="preserve"> </w:t>
      </w:r>
      <w:r w:rsidRPr="003D759B">
        <w:rPr>
          <w:rFonts w:hint="eastAsia"/>
          <w:lang w:val="ru-RU"/>
        </w:rPr>
        <w:t>Лизингополучателю</w:t>
      </w:r>
      <w:r w:rsidRPr="003D759B">
        <w:rPr>
          <w:lang w:val="ru-RU"/>
        </w:rPr>
        <w:t xml:space="preserve"> </w:t>
      </w:r>
      <w:r w:rsidRPr="003D759B">
        <w:rPr>
          <w:rFonts w:hint="eastAsia"/>
          <w:lang w:val="ru-RU"/>
        </w:rPr>
        <w:t>стало</w:t>
      </w:r>
      <w:r w:rsidRPr="003D759B">
        <w:rPr>
          <w:lang w:val="ru-RU"/>
        </w:rPr>
        <w:t xml:space="preserve"> </w:t>
      </w:r>
      <w:r w:rsidRPr="003D759B">
        <w:rPr>
          <w:rFonts w:hint="eastAsia"/>
          <w:lang w:val="ru-RU"/>
        </w:rPr>
        <w:t>известно</w:t>
      </w:r>
      <w:r w:rsidRPr="003D759B">
        <w:rPr>
          <w:lang w:val="ru-RU"/>
        </w:rPr>
        <w:t xml:space="preserve"> </w:t>
      </w:r>
      <w:r w:rsidRPr="003D759B">
        <w:rPr>
          <w:rFonts w:hint="eastAsia"/>
          <w:lang w:val="ru-RU"/>
        </w:rPr>
        <w:t>о</w:t>
      </w:r>
      <w:r w:rsidRPr="003D759B">
        <w:rPr>
          <w:lang w:val="ru-RU"/>
        </w:rPr>
        <w:t xml:space="preserve"> </w:t>
      </w:r>
      <w:r w:rsidRPr="003D759B">
        <w:rPr>
          <w:rFonts w:hint="eastAsia"/>
          <w:lang w:val="ru-RU"/>
        </w:rPr>
        <w:t>таких</w:t>
      </w:r>
      <w:r w:rsidRPr="003D759B">
        <w:rPr>
          <w:lang w:val="ru-RU"/>
        </w:rPr>
        <w:t xml:space="preserve"> </w:t>
      </w:r>
      <w:r w:rsidRPr="003D759B">
        <w:rPr>
          <w:rFonts w:hint="eastAsia"/>
          <w:lang w:val="ru-RU"/>
        </w:rPr>
        <w:t>событиях</w:t>
      </w:r>
      <w:r w:rsidRPr="003D759B">
        <w:rPr>
          <w:lang w:val="ru-RU"/>
        </w:rPr>
        <w:t xml:space="preserve"> (</w:t>
      </w:r>
      <w:r w:rsidRPr="003D759B">
        <w:rPr>
          <w:rFonts w:hint="eastAsia"/>
          <w:lang w:val="ru-RU"/>
        </w:rPr>
        <w:t>фактах</w:t>
      </w:r>
      <w:r w:rsidRPr="003D759B">
        <w:rPr>
          <w:lang w:val="ru-RU"/>
        </w:rPr>
        <w:t>).</w:t>
      </w:r>
    </w:p>
    <w:p w14:paraId="3301929B" w14:textId="77777777" w:rsidR="003D759B" w:rsidRPr="003D759B" w:rsidRDefault="003D759B" w:rsidP="003D759B">
      <w:pPr>
        <w:tabs>
          <w:tab w:val="left" w:pos="1134"/>
        </w:tabs>
        <w:ind w:firstLine="709"/>
        <w:jc w:val="both"/>
        <w:rPr>
          <w:lang w:val="ru-RU"/>
        </w:rPr>
      </w:pPr>
      <w:r w:rsidRPr="003D759B">
        <w:rPr>
          <w:lang w:val="ru-RU"/>
        </w:rPr>
        <w:t>Все уведомления и извещения должны направляться Лизингодателю по почтовому адресу, указанному в статье 5 Договора лизинга, и дублироваться по факсу/адресу электронной почты, указанным в Договоре.</w:t>
      </w:r>
    </w:p>
    <w:p w14:paraId="5E620439" w14:textId="77777777" w:rsidR="003D759B" w:rsidRPr="003D759B" w:rsidRDefault="003D759B" w:rsidP="003D759B">
      <w:pPr>
        <w:tabs>
          <w:tab w:val="left" w:pos="1134"/>
        </w:tabs>
        <w:jc w:val="both"/>
        <w:rPr>
          <w:b/>
          <w:bCs/>
          <w:lang w:val="ru-RU"/>
        </w:rPr>
      </w:pPr>
    </w:p>
    <w:p w14:paraId="7148D638" w14:textId="77777777" w:rsidR="003D759B" w:rsidRPr="003D759B" w:rsidRDefault="003D759B" w:rsidP="003D759B">
      <w:pPr>
        <w:ind w:firstLine="720"/>
        <w:jc w:val="both"/>
        <w:rPr>
          <w:lang w:val="ru-RU"/>
        </w:rPr>
      </w:pPr>
      <w:r w:rsidRPr="003D759B">
        <w:rPr>
          <w:b/>
          <w:bCs/>
          <w:lang w:val="ru-RU"/>
        </w:rPr>
        <w:t xml:space="preserve">3.2.10. </w:t>
      </w:r>
      <w:r w:rsidRPr="003D759B">
        <w:rPr>
          <w:lang w:val="ru-RU"/>
        </w:rPr>
        <w:t>Предоставлять по требованию Лизингодателя информацию, касающуюся состояния Предмета лизинга, в течение 5 (пяти) рабочих дней с даты получения соответствующего письменного запроса Лизингодателя.</w:t>
      </w:r>
    </w:p>
    <w:p w14:paraId="124F288B" w14:textId="77777777" w:rsidR="003D759B" w:rsidRPr="003D759B" w:rsidRDefault="003D759B" w:rsidP="003D759B">
      <w:pPr>
        <w:tabs>
          <w:tab w:val="left" w:pos="1134"/>
        </w:tabs>
        <w:jc w:val="both"/>
        <w:rPr>
          <w:b/>
          <w:bCs/>
          <w:lang w:val="ru-RU"/>
        </w:rPr>
      </w:pPr>
    </w:p>
    <w:p w14:paraId="01D31C44" w14:textId="52DCF40E" w:rsidR="003D759B" w:rsidRPr="003D759B" w:rsidRDefault="003D759B" w:rsidP="003D759B">
      <w:pPr>
        <w:ind w:firstLine="720"/>
        <w:jc w:val="both"/>
        <w:rPr>
          <w:lang w:val="ru-RU"/>
        </w:rPr>
      </w:pPr>
      <w:r w:rsidRPr="003D759B">
        <w:rPr>
          <w:b/>
          <w:bCs/>
          <w:lang w:val="ru-RU"/>
        </w:rPr>
        <w:lastRenderedPageBreak/>
        <w:t>3.2.11.</w:t>
      </w:r>
      <w:r w:rsidRPr="003D759B">
        <w:rPr>
          <w:lang w:val="ru-RU" w:eastAsia="ru-RU"/>
        </w:rPr>
        <w:t xml:space="preserve"> </w:t>
      </w:r>
      <w:r w:rsidR="00510BD2" w:rsidRPr="00510BD2">
        <w:rPr>
          <w:lang w:val="ru-RU"/>
        </w:rPr>
        <w:t>По письменному запросу Лизингодателя в указанный срок предоставлять любую информацию из перечня документов согласно Приложения №8 к Порядку и условиям осуществления акционерным обществом «Региональная лизинговая компания Республики Татарстан» лизинговой деятельности (Порядок размещен на сайте www.rlcrt.ru), необходимую Лизингодателю для осуществления контроля финансового состояния Лизингополучателя».</w:t>
      </w:r>
    </w:p>
    <w:p w14:paraId="1AEFFFEC" w14:textId="77777777" w:rsidR="003D759B" w:rsidRPr="003D759B" w:rsidRDefault="003D759B" w:rsidP="003D759B">
      <w:pPr>
        <w:tabs>
          <w:tab w:val="left" w:pos="1134"/>
        </w:tabs>
        <w:jc w:val="both"/>
        <w:rPr>
          <w:b/>
          <w:bCs/>
          <w:lang w:val="ru-RU"/>
        </w:rPr>
      </w:pPr>
    </w:p>
    <w:p w14:paraId="0439C274" w14:textId="77777777" w:rsidR="003D759B" w:rsidRPr="003D759B" w:rsidRDefault="003D759B" w:rsidP="003D759B">
      <w:pPr>
        <w:ind w:firstLine="720"/>
        <w:jc w:val="both"/>
        <w:rPr>
          <w:lang w:val="ru-RU"/>
        </w:rPr>
      </w:pPr>
      <w:r w:rsidRPr="003D759B">
        <w:rPr>
          <w:b/>
          <w:bCs/>
          <w:lang w:val="ru-RU"/>
        </w:rPr>
        <w:t>3.2.12.</w:t>
      </w:r>
      <w:r w:rsidRPr="003D759B">
        <w:rPr>
          <w:lang w:val="ru-RU"/>
        </w:rPr>
        <w:t xml:space="preserve"> Сообщать Лизингодателю об изменении сведений, содержащихся в Едином государственном реестре индивидуальных предпринимателей или Едином государственном реестре юридических лиц (как о вносимых в учредительные документы Лизингополучателя, так и не связанных с внесением изменений в его учредительные документы), и предоставлять в течение 3 (трех) рабочих дней с даты их регистрации документ, подтверждающий факт регистрации вышеуказанных изменений, а также документы, содержащие такие изменения.</w:t>
      </w:r>
    </w:p>
    <w:p w14:paraId="36E58BB9" w14:textId="77777777" w:rsidR="003D759B" w:rsidRPr="003D759B" w:rsidRDefault="003D759B" w:rsidP="003D759B">
      <w:pPr>
        <w:ind w:firstLine="720"/>
        <w:jc w:val="both"/>
        <w:rPr>
          <w:lang w:val="ru-RU"/>
        </w:rPr>
      </w:pPr>
      <w:r w:rsidRPr="003D759B">
        <w:rPr>
          <w:lang w:val="ru-RU"/>
        </w:rPr>
        <w:t>В течение 3 (трех) рабочих дней с даты изменения письменно информировать Лизингодателя об изменении адреса местонахождения, почтового адреса, телефонов и факсов,</w:t>
      </w:r>
      <w:r w:rsidRPr="003D759B">
        <w:rPr>
          <w:rFonts w:eastAsia="Arial Unicode MS"/>
          <w:lang w:val="ru-RU"/>
        </w:rPr>
        <w:t xml:space="preserve"> </w:t>
      </w:r>
      <w:r w:rsidRPr="003D759B">
        <w:rPr>
          <w:lang w:val="ru-RU"/>
        </w:rPr>
        <w:t>адреса электронной почты (e-</w:t>
      </w:r>
      <w:proofErr w:type="spellStart"/>
      <w:r w:rsidRPr="003D759B">
        <w:rPr>
          <w:lang w:val="ru-RU"/>
        </w:rPr>
        <w:t>mail</w:t>
      </w:r>
      <w:proofErr w:type="spellEnd"/>
      <w:r w:rsidRPr="003D759B">
        <w:rPr>
          <w:lang w:val="ru-RU"/>
        </w:rPr>
        <w:t xml:space="preserve">) Лизингополучателя. В случае непредоставления Лизингополучателем Лизингодателю данной информации Лизингодатель не несет ответственности за неполучение Лизингополучателем уведомлений, актов сверок расчетов и иной корреспонденции Лизингодателя, при этом данные уведомления, акты сверок расчетов и иная корреспонденция будут считаться полученными Лизингополучателем, если они были направлены по </w:t>
      </w:r>
      <w:bookmarkStart w:id="12" w:name="_Hlk64041701"/>
      <w:r w:rsidRPr="003D759B">
        <w:rPr>
          <w:lang w:val="ru-RU"/>
        </w:rPr>
        <w:t xml:space="preserve">реквизитам Лизингополучателя, указанным в статье 5 Договора лизинга </w:t>
      </w:r>
      <w:bookmarkEnd w:id="12"/>
      <w:r w:rsidRPr="003D759B">
        <w:rPr>
          <w:lang w:val="ru-RU"/>
        </w:rPr>
        <w:t>либо</w:t>
      </w:r>
      <w:r w:rsidRPr="003D759B">
        <w:rPr>
          <w:rFonts w:eastAsia="Arial Unicode MS"/>
          <w:lang w:val="ru-RU"/>
        </w:rPr>
        <w:t xml:space="preserve"> </w:t>
      </w:r>
      <w:r w:rsidRPr="003D759B">
        <w:rPr>
          <w:lang w:val="ru-RU"/>
        </w:rPr>
        <w:t>по адресу местонахождения Лизингополучателя, указанному в установленном порядке зарегистрированных учредительных документах.</w:t>
      </w:r>
    </w:p>
    <w:p w14:paraId="1F2DF8CC" w14:textId="77777777" w:rsidR="003D759B" w:rsidRPr="003D759B" w:rsidRDefault="003D759B" w:rsidP="003D759B">
      <w:pPr>
        <w:ind w:firstLine="720"/>
        <w:jc w:val="both"/>
        <w:rPr>
          <w:rFonts w:eastAsia="Arial Unicode MS"/>
          <w:lang w:val="ru-RU"/>
        </w:rPr>
      </w:pPr>
      <w:r w:rsidRPr="003D759B">
        <w:rPr>
          <w:rFonts w:eastAsia="Arial Unicode MS"/>
          <w:lang w:val="ru-RU"/>
        </w:rPr>
        <w:t>В течение 3 (трех) рабочих дней с даты открытия/закрытия расчетных счетов в кредитных организациях письменно информировать об этом Лизингодателя.</w:t>
      </w:r>
    </w:p>
    <w:p w14:paraId="41AE739D" w14:textId="77777777" w:rsidR="003D759B" w:rsidRPr="003D759B" w:rsidRDefault="003D759B" w:rsidP="003D759B">
      <w:pPr>
        <w:tabs>
          <w:tab w:val="left" w:pos="1134"/>
        </w:tabs>
        <w:jc w:val="both"/>
        <w:rPr>
          <w:b/>
          <w:bCs/>
          <w:lang w:val="ru-RU"/>
        </w:rPr>
      </w:pPr>
    </w:p>
    <w:p w14:paraId="5C962F24" w14:textId="77777777" w:rsidR="003D759B" w:rsidRPr="003D759B" w:rsidRDefault="003D759B" w:rsidP="003D759B">
      <w:pPr>
        <w:ind w:firstLine="720"/>
        <w:jc w:val="both"/>
        <w:rPr>
          <w:lang w:val="ru-RU"/>
        </w:rPr>
      </w:pPr>
      <w:r w:rsidRPr="003D759B">
        <w:rPr>
          <w:b/>
          <w:bCs/>
          <w:lang w:val="ru-RU"/>
        </w:rPr>
        <w:t>3.2.13.</w:t>
      </w:r>
      <w:r w:rsidRPr="003D759B">
        <w:rPr>
          <w:lang w:val="ru-RU"/>
        </w:rPr>
        <w:t xml:space="preserve"> Немедленно письменно извещать Лизингодателя о невыполнении своих обязательств по Договору лизинга, либо о возможном их невыполнении, равно как и о любом событии, которое прямо или косвенно может повлиять на выполнение Лизингополучателем своих обязательств по Договору лизинга.</w:t>
      </w:r>
    </w:p>
    <w:p w14:paraId="089B6182" w14:textId="77777777" w:rsidR="003D759B" w:rsidRPr="003D759B" w:rsidRDefault="003D759B" w:rsidP="003D759B">
      <w:pPr>
        <w:tabs>
          <w:tab w:val="left" w:pos="1134"/>
        </w:tabs>
        <w:jc w:val="both"/>
        <w:rPr>
          <w:b/>
          <w:bCs/>
          <w:lang w:val="ru-RU"/>
        </w:rPr>
      </w:pPr>
    </w:p>
    <w:p w14:paraId="4BF85B25" w14:textId="77777777" w:rsidR="003D759B" w:rsidRPr="003D759B" w:rsidRDefault="003D759B" w:rsidP="003D759B">
      <w:pPr>
        <w:ind w:firstLine="720"/>
        <w:jc w:val="both"/>
        <w:rPr>
          <w:lang w:val="ru-RU"/>
        </w:rPr>
      </w:pPr>
      <w:r w:rsidRPr="003D759B">
        <w:rPr>
          <w:b/>
          <w:bCs/>
          <w:lang w:val="ru-RU"/>
        </w:rPr>
        <w:t>3.2.14.</w:t>
      </w:r>
      <w:r w:rsidRPr="003D759B">
        <w:rPr>
          <w:lang w:val="ru-RU"/>
        </w:rPr>
        <w:t xml:space="preserve"> Нести ответственность за достоверность, правильность и своевременность всей предоставляемой Лизингодателю информации и документов. Перечень заявлений, заверений и документов, предоставленных Лизингополучателем Лизингодателю, приведен в статье 15 Общих условий лизинга.</w:t>
      </w:r>
    </w:p>
    <w:p w14:paraId="11CD66A6" w14:textId="77777777" w:rsidR="003D759B" w:rsidRPr="003D759B" w:rsidRDefault="003D759B" w:rsidP="003D759B">
      <w:pPr>
        <w:jc w:val="both"/>
        <w:rPr>
          <w:b/>
          <w:bCs/>
          <w:lang w:val="ru-RU"/>
        </w:rPr>
      </w:pPr>
    </w:p>
    <w:p w14:paraId="0FE7975E" w14:textId="77777777" w:rsidR="003D759B" w:rsidRPr="003D759B" w:rsidRDefault="003D759B" w:rsidP="003D759B">
      <w:pPr>
        <w:ind w:firstLine="720"/>
        <w:jc w:val="both"/>
        <w:rPr>
          <w:lang w:val="ru-RU"/>
        </w:rPr>
      </w:pPr>
      <w:r w:rsidRPr="003D759B">
        <w:rPr>
          <w:b/>
          <w:bCs/>
          <w:lang w:val="ru-RU"/>
        </w:rPr>
        <w:t>3.2.15.</w:t>
      </w:r>
      <w:r w:rsidRPr="003D759B">
        <w:rPr>
          <w:lang w:val="ru-RU"/>
        </w:rPr>
        <w:t xml:space="preserve"> Не продавать, не передавать, не закладывать (не передавать в залог), не вносить в уставный капитал других юридических лиц, не отчуждать иным способом и не обременять Предмет лизинга какими-либо обязательствами, не сдавать Предмет лизинга в субаренду/сублизинг, не передавать полностью либо частично свои права и/или обязанности по Договору лизинга третьему лицу без письменного согласия Лизингодателя. В случае предоставления Предмета лизинга с письменного согласия Лизингодателя в субаренду/сублизинг третьим лицам, Лизингополучатель обязан обеспечить представителям Лизингодателя беспрепятственный доступ к Предмету лизинга, предусмотрев данное условие в договоре субаренды/сублизинга, а также</w:t>
      </w:r>
      <w:r w:rsidRPr="003D759B">
        <w:rPr>
          <w:snapToGrid w:val="0"/>
          <w:lang w:val="ru-RU" w:eastAsia="ru-RU"/>
        </w:rPr>
        <w:t xml:space="preserve"> </w:t>
      </w:r>
      <w:r w:rsidRPr="003D759B">
        <w:rPr>
          <w:lang w:val="ru-RU"/>
        </w:rPr>
        <w:t>в соответствии со статьей 37 Федерального закона от 29 октября 1998 г. № 164-ФЗ «О финансовой аренде (лизинге)» по запросу Лизингодателя предоставлять Лизингодателю отчет об использовании Предмета лизинга с указанием следующих сведений: наименование субарендатора/</w:t>
      </w:r>
      <w:proofErr w:type="spellStart"/>
      <w:r w:rsidRPr="003D759B">
        <w:rPr>
          <w:lang w:val="ru-RU"/>
        </w:rPr>
        <w:t>сублизингополучателя</w:t>
      </w:r>
      <w:proofErr w:type="spellEnd"/>
      <w:r w:rsidRPr="003D759B">
        <w:rPr>
          <w:lang w:val="ru-RU"/>
        </w:rPr>
        <w:t xml:space="preserve">, место его нахождения, ОГРН, ИНН для юридических лиц; ФИО, серия, номер, дата выдачи паспорта, место регистрации, ГРН, </w:t>
      </w:r>
      <w:r w:rsidRPr="003D759B">
        <w:rPr>
          <w:lang w:val="ru-RU"/>
        </w:rPr>
        <w:lastRenderedPageBreak/>
        <w:t>ИНН, контактный телефон для индивидуальных предпринимателей, территория эксплуатации субарендатором/</w:t>
      </w:r>
      <w:proofErr w:type="spellStart"/>
      <w:r w:rsidRPr="003D759B">
        <w:rPr>
          <w:lang w:val="ru-RU"/>
        </w:rPr>
        <w:t>сублизингополучателем</w:t>
      </w:r>
      <w:proofErr w:type="spellEnd"/>
      <w:r w:rsidRPr="003D759B">
        <w:rPr>
          <w:lang w:val="ru-RU"/>
        </w:rPr>
        <w:t xml:space="preserve"> Предмета лизинга. При этом Лизингополучатель несет ответственность перед Лизингодателем за действия субарендаторов в полном объеме.</w:t>
      </w:r>
    </w:p>
    <w:p w14:paraId="42A6B94E" w14:textId="77777777" w:rsidR="003D759B" w:rsidRPr="003D759B" w:rsidRDefault="003D759B" w:rsidP="003D759B">
      <w:pPr>
        <w:jc w:val="both"/>
        <w:rPr>
          <w:b/>
          <w:bCs/>
          <w:lang w:val="ru-RU"/>
        </w:rPr>
      </w:pPr>
    </w:p>
    <w:p w14:paraId="111FBC1B" w14:textId="77777777" w:rsidR="003D759B" w:rsidRPr="003D759B" w:rsidRDefault="003D759B" w:rsidP="003D759B">
      <w:pPr>
        <w:ind w:firstLine="720"/>
        <w:jc w:val="both"/>
        <w:rPr>
          <w:lang w:val="ru-RU"/>
        </w:rPr>
      </w:pPr>
      <w:r w:rsidRPr="003D759B">
        <w:rPr>
          <w:b/>
          <w:bCs/>
          <w:lang w:val="ru-RU"/>
        </w:rPr>
        <w:t>3.2.16.</w:t>
      </w:r>
      <w:r w:rsidRPr="003D759B">
        <w:rPr>
          <w:lang w:val="ru-RU"/>
        </w:rPr>
        <w:t xml:space="preserve"> Выполнять все требования, предусмотренные Договором страхования Предмета лизинга, а также статьей 5 Общих условий лизинга. При наступлении страхового случая Лизингополучатель обязан немедленно (не позднее 1 (одного) рабочего дня) известить страховую компанию и Лизингодателя, а также принять все возможные меры к спасению и сохранению поврежденного Предмета лизинга, минимизации убытков и обеспечению прав страховщика на регресс к виновной стороне.</w:t>
      </w:r>
    </w:p>
    <w:p w14:paraId="09801853" w14:textId="77777777" w:rsidR="003D759B" w:rsidRPr="003D759B" w:rsidRDefault="003D759B" w:rsidP="003D759B">
      <w:pPr>
        <w:tabs>
          <w:tab w:val="left" w:pos="1276"/>
        </w:tabs>
        <w:rPr>
          <w:b/>
          <w:bCs/>
          <w:lang w:val="ru-RU"/>
        </w:rPr>
      </w:pPr>
    </w:p>
    <w:p w14:paraId="1231EAB1" w14:textId="77777777" w:rsidR="003D759B" w:rsidRPr="003D759B" w:rsidRDefault="003D759B" w:rsidP="003D759B">
      <w:pPr>
        <w:ind w:firstLine="720"/>
        <w:jc w:val="both"/>
        <w:rPr>
          <w:lang w:val="ru-RU"/>
        </w:rPr>
      </w:pPr>
      <w:r w:rsidRPr="003D759B">
        <w:rPr>
          <w:b/>
          <w:bCs/>
          <w:lang w:val="ru-RU"/>
        </w:rPr>
        <w:t xml:space="preserve">3.2.17. </w:t>
      </w:r>
      <w:r w:rsidRPr="003D759B">
        <w:rPr>
          <w:rFonts w:hint="eastAsia"/>
          <w:lang w:val="ru-RU"/>
        </w:rPr>
        <w:t>С</w:t>
      </w:r>
      <w:r w:rsidRPr="003D759B">
        <w:rPr>
          <w:lang w:val="ru-RU"/>
        </w:rPr>
        <w:t xml:space="preserve"> </w:t>
      </w:r>
      <w:r w:rsidRPr="003D759B">
        <w:rPr>
          <w:rFonts w:hint="eastAsia"/>
          <w:lang w:val="ru-RU"/>
        </w:rPr>
        <w:t>даты</w:t>
      </w:r>
      <w:r w:rsidRPr="003D759B">
        <w:rPr>
          <w:lang w:val="ru-RU"/>
        </w:rPr>
        <w:t xml:space="preserve"> </w:t>
      </w:r>
      <w:r w:rsidRPr="003D759B">
        <w:rPr>
          <w:rFonts w:hint="eastAsia"/>
          <w:lang w:val="ru-RU"/>
        </w:rPr>
        <w:t>заключения</w:t>
      </w:r>
      <w:r w:rsidRPr="003D759B">
        <w:rPr>
          <w:lang w:val="ru-RU"/>
        </w:rPr>
        <w:t xml:space="preserve"> </w:t>
      </w:r>
      <w:r w:rsidRPr="003D759B">
        <w:rPr>
          <w:rFonts w:hint="eastAsia"/>
          <w:lang w:val="ru-RU"/>
        </w:rPr>
        <w:t>Договора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письменно</w:t>
      </w:r>
      <w:r w:rsidRPr="003D759B">
        <w:rPr>
          <w:lang w:val="ru-RU"/>
        </w:rPr>
        <w:t xml:space="preserve"> </w:t>
      </w:r>
      <w:r w:rsidRPr="003D759B">
        <w:rPr>
          <w:rFonts w:hint="eastAsia"/>
          <w:lang w:val="ru-RU"/>
        </w:rPr>
        <w:t>уведомлять</w:t>
      </w:r>
      <w:r w:rsidRPr="003D759B">
        <w:rPr>
          <w:lang w:val="ru-RU"/>
        </w:rPr>
        <w:t xml:space="preserve"> </w:t>
      </w:r>
      <w:r w:rsidRPr="003D759B">
        <w:rPr>
          <w:rFonts w:hint="eastAsia"/>
          <w:lang w:val="ru-RU"/>
        </w:rPr>
        <w:t>Лизингодателя</w:t>
      </w:r>
      <w:r w:rsidRPr="003D759B">
        <w:rPr>
          <w:lang w:val="ru-RU"/>
        </w:rPr>
        <w:t xml:space="preserve"> </w:t>
      </w:r>
      <w:r w:rsidRPr="003D759B">
        <w:rPr>
          <w:rFonts w:hint="eastAsia"/>
          <w:lang w:val="ru-RU"/>
        </w:rPr>
        <w:t>обо</w:t>
      </w:r>
      <w:r w:rsidRPr="003D759B">
        <w:rPr>
          <w:lang w:val="ru-RU"/>
        </w:rPr>
        <w:t xml:space="preserve"> </w:t>
      </w:r>
      <w:r w:rsidRPr="003D759B">
        <w:rPr>
          <w:rFonts w:hint="eastAsia"/>
          <w:lang w:val="ru-RU"/>
        </w:rPr>
        <w:t>всех</w:t>
      </w:r>
      <w:r w:rsidRPr="003D759B">
        <w:rPr>
          <w:lang w:val="ru-RU"/>
        </w:rPr>
        <w:t xml:space="preserve"> </w:t>
      </w:r>
      <w:r w:rsidRPr="003D759B">
        <w:rPr>
          <w:rFonts w:hint="eastAsia"/>
          <w:lang w:val="ru-RU"/>
        </w:rPr>
        <w:t>новых</w:t>
      </w:r>
      <w:r w:rsidRPr="003D759B">
        <w:rPr>
          <w:lang w:val="ru-RU"/>
        </w:rPr>
        <w:t xml:space="preserve"> </w:t>
      </w:r>
      <w:r w:rsidRPr="003D759B">
        <w:rPr>
          <w:rFonts w:hint="eastAsia"/>
          <w:lang w:val="ru-RU"/>
        </w:rPr>
        <w:t>сделках</w:t>
      </w:r>
      <w:r w:rsidRPr="003D759B">
        <w:rPr>
          <w:lang w:val="ru-RU"/>
        </w:rPr>
        <w:t xml:space="preserve">, </w:t>
      </w:r>
      <w:r w:rsidRPr="003D759B">
        <w:rPr>
          <w:rFonts w:hint="eastAsia"/>
          <w:lang w:val="ru-RU"/>
        </w:rPr>
        <w:t>заключенных</w:t>
      </w:r>
      <w:r w:rsidRPr="003D759B">
        <w:rPr>
          <w:lang w:val="ru-RU"/>
        </w:rPr>
        <w:t xml:space="preserve"> </w:t>
      </w:r>
      <w:r w:rsidRPr="003D759B">
        <w:rPr>
          <w:rFonts w:hint="eastAsia"/>
          <w:lang w:val="ru-RU"/>
        </w:rPr>
        <w:t>Лизингополучателем</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том</w:t>
      </w:r>
      <w:r w:rsidRPr="003D759B">
        <w:rPr>
          <w:lang w:val="ru-RU"/>
        </w:rPr>
        <w:t xml:space="preserve"> </w:t>
      </w:r>
      <w:r w:rsidRPr="003D759B">
        <w:rPr>
          <w:rFonts w:hint="eastAsia"/>
          <w:lang w:val="ru-RU"/>
        </w:rPr>
        <w:t>числе</w:t>
      </w:r>
      <w:r w:rsidRPr="003D759B">
        <w:rPr>
          <w:lang w:val="ru-RU"/>
        </w:rPr>
        <w:t xml:space="preserve"> </w:t>
      </w:r>
      <w:r w:rsidRPr="003D759B">
        <w:rPr>
          <w:rFonts w:hint="eastAsia"/>
          <w:lang w:val="ru-RU"/>
        </w:rPr>
        <w:t>заем</w:t>
      </w:r>
      <w:r w:rsidRPr="003D759B">
        <w:rPr>
          <w:lang w:val="ru-RU"/>
        </w:rPr>
        <w:t xml:space="preserve">, </w:t>
      </w:r>
      <w:r w:rsidRPr="003D759B">
        <w:rPr>
          <w:rFonts w:hint="eastAsia"/>
          <w:lang w:val="ru-RU"/>
        </w:rPr>
        <w:t>лизинг</w:t>
      </w:r>
      <w:r w:rsidRPr="003D759B">
        <w:rPr>
          <w:lang w:val="ru-RU"/>
        </w:rPr>
        <w:t xml:space="preserve">, </w:t>
      </w:r>
      <w:r w:rsidRPr="003D759B">
        <w:rPr>
          <w:rFonts w:hint="eastAsia"/>
          <w:lang w:val="ru-RU"/>
        </w:rPr>
        <w:t>кредит</w:t>
      </w:r>
      <w:r w:rsidRPr="003D759B">
        <w:rPr>
          <w:lang w:val="ru-RU"/>
        </w:rPr>
        <w:t xml:space="preserve">, </w:t>
      </w:r>
      <w:r w:rsidRPr="003D759B">
        <w:rPr>
          <w:rFonts w:hint="eastAsia"/>
          <w:lang w:val="ru-RU"/>
        </w:rPr>
        <w:t>залог</w:t>
      </w:r>
      <w:r w:rsidRPr="003D759B">
        <w:rPr>
          <w:lang w:val="ru-RU"/>
        </w:rPr>
        <w:t xml:space="preserve">, </w:t>
      </w:r>
      <w:r w:rsidRPr="003D759B">
        <w:rPr>
          <w:rFonts w:hint="eastAsia"/>
          <w:lang w:val="ru-RU"/>
        </w:rPr>
        <w:t>поручительство</w:t>
      </w:r>
      <w:r w:rsidRPr="003D759B">
        <w:rPr>
          <w:lang w:val="ru-RU"/>
        </w:rPr>
        <w:t xml:space="preserve">) </w:t>
      </w:r>
      <w:r w:rsidRPr="003D759B">
        <w:rPr>
          <w:rFonts w:hint="eastAsia"/>
          <w:lang w:val="ru-RU"/>
        </w:rPr>
        <w:t>или</w:t>
      </w:r>
      <w:r w:rsidRPr="003D759B">
        <w:rPr>
          <w:lang w:val="ru-RU"/>
        </w:rPr>
        <w:t xml:space="preserve"> </w:t>
      </w:r>
      <w:r w:rsidRPr="003D759B">
        <w:rPr>
          <w:rFonts w:hint="eastAsia"/>
          <w:lang w:val="ru-RU"/>
        </w:rPr>
        <w:t>о</w:t>
      </w:r>
      <w:r w:rsidRPr="003D759B">
        <w:rPr>
          <w:lang w:val="ru-RU"/>
        </w:rPr>
        <w:t xml:space="preserve"> </w:t>
      </w:r>
      <w:r w:rsidRPr="003D759B">
        <w:rPr>
          <w:rFonts w:hint="eastAsia"/>
          <w:lang w:val="ru-RU"/>
        </w:rPr>
        <w:t>нескольких</w:t>
      </w:r>
      <w:r w:rsidRPr="003D759B">
        <w:rPr>
          <w:lang w:val="ru-RU"/>
        </w:rPr>
        <w:t xml:space="preserve"> </w:t>
      </w:r>
      <w:r w:rsidRPr="003D759B">
        <w:rPr>
          <w:rFonts w:hint="eastAsia"/>
          <w:lang w:val="ru-RU"/>
        </w:rPr>
        <w:t>взаимосвязанных</w:t>
      </w:r>
      <w:r w:rsidRPr="003D759B">
        <w:rPr>
          <w:lang w:val="ru-RU"/>
        </w:rPr>
        <w:t xml:space="preserve"> </w:t>
      </w:r>
      <w:r w:rsidRPr="003D759B">
        <w:rPr>
          <w:rFonts w:hint="eastAsia"/>
          <w:lang w:val="ru-RU"/>
        </w:rPr>
        <w:t>сделках</w:t>
      </w:r>
      <w:r w:rsidRPr="003D759B">
        <w:rPr>
          <w:lang w:val="ru-RU"/>
        </w:rPr>
        <w:t xml:space="preserve">, </w:t>
      </w:r>
      <w:r w:rsidRPr="003D759B">
        <w:rPr>
          <w:rFonts w:hint="eastAsia"/>
          <w:lang w:val="ru-RU"/>
        </w:rPr>
        <w:t>связанных</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приобретением</w:t>
      </w:r>
      <w:r w:rsidRPr="003D759B">
        <w:rPr>
          <w:lang w:val="ru-RU"/>
        </w:rPr>
        <w:t xml:space="preserve">, </w:t>
      </w:r>
      <w:r w:rsidRPr="003D759B">
        <w:rPr>
          <w:rFonts w:hint="eastAsia"/>
          <w:lang w:val="ru-RU"/>
        </w:rPr>
        <w:t>отчуждением</w:t>
      </w:r>
      <w:r w:rsidRPr="003D759B">
        <w:rPr>
          <w:lang w:val="ru-RU"/>
        </w:rPr>
        <w:t xml:space="preserve"> </w:t>
      </w:r>
      <w:r w:rsidRPr="003D759B">
        <w:rPr>
          <w:rFonts w:hint="eastAsia"/>
          <w:lang w:val="ru-RU"/>
        </w:rPr>
        <w:t>или</w:t>
      </w:r>
      <w:r w:rsidRPr="003D759B">
        <w:rPr>
          <w:lang w:val="ru-RU"/>
        </w:rPr>
        <w:t xml:space="preserve"> </w:t>
      </w:r>
      <w:r w:rsidRPr="003D759B">
        <w:rPr>
          <w:rFonts w:hint="eastAsia"/>
          <w:lang w:val="ru-RU"/>
        </w:rPr>
        <w:t>возможностью</w:t>
      </w:r>
      <w:r w:rsidRPr="003D759B">
        <w:rPr>
          <w:lang w:val="ru-RU"/>
        </w:rPr>
        <w:t xml:space="preserve"> </w:t>
      </w:r>
      <w:r w:rsidRPr="003D759B">
        <w:rPr>
          <w:rFonts w:hint="eastAsia"/>
          <w:lang w:val="ru-RU"/>
        </w:rPr>
        <w:t>отчуждения</w:t>
      </w:r>
      <w:r w:rsidRPr="003D759B">
        <w:rPr>
          <w:lang w:val="ru-RU"/>
        </w:rPr>
        <w:t xml:space="preserve"> </w:t>
      </w:r>
      <w:r w:rsidRPr="003D759B">
        <w:rPr>
          <w:rFonts w:hint="eastAsia"/>
          <w:lang w:val="ru-RU"/>
        </w:rPr>
        <w:t>Лизингополучателем</w:t>
      </w:r>
      <w:r w:rsidRPr="003D759B">
        <w:rPr>
          <w:lang w:val="ru-RU"/>
        </w:rPr>
        <w:t xml:space="preserve"> </w:t>
      </w:r>
      <w:r w:rsidRPr="003D759B">
        <w:rPr>
          <w:rFonts w:hint="eastAsia"/>
          <w:lang w:val="ru-RU"/>
        </w:rPr>
        <w:t>прямо</w:t>
      </w:r>
      <w:r w:rsidRPr="003D759B">
        <w:rPr>
          <w:lang w:val="ru-RU"/>
        </w:rPr>
        <w:t xml:space="preserve"> </w:t>
      </w:r>
      <w:r w:rsidRPr="003D759B">
        <w:rPr>
          <w:rFonts w:hint="eastAsia"/>
          <w:lang w:val="ru-RU"/>
        </w:rPr>
        <w:t>или</w:t>
      </w:r>
      <w:r w:rsidRPr="003D759B">
        <w:rPr>
          <w:lang w:val="ru-RU"/>
        </w:rPr>
        <w:t xml:space="preserve"> </w:t>
      </w:r>
      <w:r w:rsidRPr="003D759B">
        <w:rPr>
          <w:rFonts w:hint="eastAsia"/>
          <w:lang w:val="ru-RU"/>
        </w:rPr>
        <w:t>косвенно</w:t>
      </w:r>
      <w:r w:rsidRPr="003D759B">
        <w:rPr>
          <w:lang w:val="ru-RU"/>
        </w:rPr>
        <w:t xml:space="preserve"> </w:t>
      </w:r>
      <w:r w:rsidRPr="003D759B">
        <w:rPr>
          <w:rFonts w:hint="eastAsia"/>
          <w:lang w:val="ru-RU"/>
        </w:rPr>
        <w:t>имущества</w:t>
      </w:r>
      <w:r w:rsidRPr="003D759B">
        <w:rPr>
          <w:lang w:val="ru-RU"/>
        </w:rPr>
        <w:t xml:space="preserve">, </w:t>
      </w:r>
      <w:r w:rsidRPr="003D759B">
        <w:rPr>
          <w:rFonts w:hint="eastAsia"/>
          <w:lang w:val="ru-RU"/>
        </w:rPr>
        <w:t>стоимость</w:t>
      </w:r>
      <w:r w:rsidRPr="003D759B">
        <w:rPr>
          <w:lang w:val="ru-RU"/>
        </w:rPr>
        <w:t xml:space="preserve"> </w:t>
      </w:r>
      <w:r w:rsidRPr="003D759B">
        <w:rPr>
          <w:rFonts w:hint="eastAsia"/>
          <w:lang w:val="ru-RU"/>
        </w:rPr>
        <w:t>которого</w:t>
      </w:r>
      <w:r w:rsidRPr="003D759B">
        <w:rPr>
          <w:lang w:val="ru-RU"/>
        </w:rPr>
        <w:t xml:space="preserve"> </w:t>
      </w:r>
      <w:r w:rsidRPr="003D759B">
        <w:rPr>
          <w:rFonts w:hint="eastAsia"/>
          <w:lang w:val="ru-RU"/>
        </w:rPr>
        <w:t>составляет</w:t>
      </w:r>
      <w:r w:rsidRPr="003D759B">
        <w:rPr>
          <w:lang w:val="ru-RU"/>
        </w:rPr>
        <w:t xml:space="preserve"> 25 (</w:t>
      </w:r>
      <w:r w:rsidRPr="003D759B">
        <w:rPr>
          <w:rFonts w:hint="eastAsia"/>
          <w:lang w:val="ru-RU"/>
        </w:rPr>
        <w:t>Двадцать</w:t>
      </w:r>
      <w:r w:rsidRPr="003D759B">
        <w:rPr>
          <w:lang w:val="ru-RU"/>
        </w:rPr>
        <w:t xml:space="preserve"> </w:t>
      </w:r>
      <w:r w:rsidRPr="003D759B">
        <w:rPr>
          <w:rFonts w:hint="eastAsia"/>
          <w:lang w:val="ru-RU"/>
        </w:rPr>
        <w:t>пять</w:t>
      </w:r>
      <w:r w:rsidRPr="003D759B">
        <w:rPr>
          <w:lang w:val="ru-RU"/>
        </w:rPr>
        <w:t xml:space="preserve">) </w:t>
      </w:r>
      <w:r w:rsidRPr="003D759B">
        <w:rPr>
          <w:rFonts w:hint="eastAsia"/>
          <w:lang w:val="ru-RU"/>
        </w:rPr>
        <w:t>процентов</w:t>
      </w:r>
      <w:r w:rsidRPr="003D759B">
        <w:rPr>
          <w:lang w:val="ru-RU"/>
        </w:rPr>
        <w:t xml:space="preserve"> </w:t>
      </w:r>
      <w:r w:rsidRPr="003D759B">
        <w:rPr>
          <w:rFonts w:hint="eastAsia"/>
          <w:lang w:val="ru-RU"/>
        </w:rPr>
        <w:t>и</w:t>
      </w:r>
      <w:r w:rsidRPr="003D759B">
        <w:rPr>
          <w:lang w:val="ru-RU"/>
        </w:rPr>
        <w:t xml:space="preserve"> </w:t>
      </w:r>
      <w:r w:rsidRPr="003D759B">
        <w:rPr>
          <w:rFonts w:hint="eastAsia"/>
          <w:lang w:val="ru-RU"/>
        </w:rPr>
        <w:t>более</w:t>
      </w:r>
      <w:r w:rsidRPr="003D759B">
        <w:rPr>
          <w:lang w:val="ru-RU"/>
        </w:rPr>
        <w:t xml:space="preserve"> </w:t>
      </w:r>
      <w:r w:rsidRPr="003D759B">
        <w:rPr>
          <w:rFonts w:hint="eastAsia"/>
          <w:lang w:val="ru-RU"/>
        </w:rPr>
        <w:t>от</w:t>
      </w:r>
      <w:r w:rsidRPr="003D759B">
        <w:rPr>
          <w:lang w:val="ru-RU"/>
        </w:rPr>
        <w:t xml:space="preserve"> </w:t>
      </w:r>
      <w:r w:rsidRPr="003D759B">
        <w:rPr>
          <w:rFonts w:hint="eastAsia"/>
          <w:lang w:val="ru-RU"/>
        </w:rPr>
        <w:t>балансовой</w:t>
      </w:r>
      <w:r w:rsidRPr="003D759B">
        <w:rPr>
          <w:lang w:val="ru-RU"/>
        </w:rPr>
        <w:t xml:space="preserve"> </w:t>
      </w:r>
      <w:r w:rsidRPr="003D759B">
        <w:rPr>
          <w:rFonts w:hint="eastAsia"/>
          <w:lang w:val="ru-RU"/>
        </w:rPr>
        <w:t>стоимости</w:t>
      </w:r>
      <w:r w:rsidRPr="003D759B">
        <w:rPr>
          <w:lang w:val="ru-RU"/>
        </w:rPr>
        <w:t xml:space="preserve"> </w:t>
      </w:r>
      <w:r w:rsidRPr="003D759B">
        <w:rPr>
          <w:rFonts w:hint="eastAsia"/>
          <w:lang w:val="ru-RU"/>
        </w:rPr>
        <w:t>активов</w:t>
      </w:r>
      <w:r w:rsidRPr="003D759B">
        <w:rPr>
          <w:lang w:val="ru-RU"/>
        </w:rPr>
        <w:t xml:space="preserve">, </w:t>
      </w:r>
      <w:r w:rsidRPr="003D759B">
        <w:rPr>
          <w:rFonts w:hint="eastAsia"/>
          <w:lang w:val="ru-RU"/>
        </w:rPr>
        <w:t>определенной</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данным</w:t>
      </w:r>
      <w:r w:rsidRPr="003D759B">
        <w:rPr>
          <w:lang w:val="ru-RU"/>
        </w:rPr>
        <w:t xml:space="preserve"> </w:t>
      </w:r>
      <w:r w:rsidRPr="003D759B">
        <w:rPr>
          <w:rFonts w:hint="eastAsia"/>
          <w:lang w:val="ru-RU"/>
        </w:rPr>
        <w:t>его</w:t>
      </w:r>
      <w:r w:rsidRPr="003D759B">
        <w:rPr>
          <w:lang w:val="ru-RU"/>
        </w:rPr>
        <w:t xml:space="preserve"> </w:t>
      </w:r>
      <w:r w:rsidRPr="003D759B">
        <w:rPr>
          <w:rFonts w:hint="eastAsia"/>
          <w:lang w:val="ru-RU"/>
        </w:rPr>
        <w:t>бухгалтерской</w:t>
      </w:r>
      <w:r w:rsidRPr="003D759B">
        <w:rPr>
          <w:lang w:val="ru-RU"/>
        </w:rPr>
        <w:t xml:space="preserve"> </w:t>
      </w:r>
      <w:r w:rsidRPr="003D759B">
        <w:rPr>
          <w:rFonts w:hint="eastAsia"/>
          <w:lang w:val="ru-RU"/>
        </w:rPr>
        <w:t>отчетности</w:t>
      </w:r>
      <w:r w:rsidRPr="003D759B">
        <w:rPr>
          <w:lang w:val="ru-RU"/>
        </w:rPr>
        <w:t xml:space="preserve"> (</w:t>
      </w:r>
      <w:r w:rsidRPr="003D759B">
        <w:rPr>
          <w:rFonts w:hint="eastAsia"/>
          <w:lang w:val="ru-RU"/>
        </w:rPr>
        <w:t>учета</w:t>
      </w:r>
      <w:r w:rsidRPr="003D759B">
        <w:rPr>
          <w:lang w:val="ru-RU"/>
        </w:rPr>
        <w:t xml:space="preserve">) </w:t>
      </w:r>
      <w:r w:rsidRPr="003D759B">
        <w:rPr>
          <w:rFonts w:hint="eastAsia"/>
          <w:lang w:val="ru-RU"/>
        </w:rPr>
        <w:t>на</w:t>
      </w:r>
      <w:r w:rsidRPr="003D759B">
        <w:rPr>
          <w:lang w:val="ru-RU"/>
        </w:rPr>
        <w:t xml:space="preserve"> </w:t>
      </w:r>
      <w:r w:rsidRPr="003D759B">
        <w:rPr>
          <w:rFonts w:hint="eastAsia"/>
          <w:lang w:val="ru-RU"/>
        </w:rPr>
        <w:t>последнюю</w:t>
      </w:r>
      <w:r w:rsidRPr="003D759B">
        <w:rPr>
          <w:lang w:val="ru-RU"/>
        </w:rPr>
        <w:t xml:space="preserve"> </w:t>
      </w:r>
      <w:r w:rsidRPr="003D759B">
        <w:rPr>
          <w:rFonts w:hint="eastAsia"/>
          <w:lang w:val="ru-RU"/>
        </w:rPr>
        <w:t>отчетную</w:t>
      </w:r>
      <w:r w:rsidRPr="003D759B">
        <w:rPr>
          <w:lang w:val="ru-RU"/>
        </w:rPr>
        <w:t xml:space="preserve"> </w:t>
      </w:r>
      <w:r w:rsidRPr="003D759B">
        <w:rPr>
          <w:rFonts w:hint="eastAsia"/>
          <w:lang w:val="ru-RU"/>
        </w:rPr>
        <w:t>дату</w:t>
      </w:r>
      <w:r w:rsidRPr="003D759B">
        <w:rPr>
          <w:lang w:val="ru-RU"/>
        </w:rPr>
        <w:t xml:space="preserve">, </w:t>
      </w:r>
      <w:r w:rsidRPr="003D759B">
        <w:rPr>
          <w:rFonts w:hint="eastAsia"/>
          <w:lang w:val="ru-RU"/>
        </w:rPr>
        <w:t>предшествующую</w:t>
      </w:r>
      <w:r w:rsidRPr="003D759B">
        <w:rPr>
          <w:lang w:val="ru-RU"/>
        </w:rPr>
        <w:t xml:space="preserve"> </w:t>
      </w:r>
      <w:r w:rsidRPr="003D759B">
        <w:rPr>
          <w:rFonts w:hint="eastAsia"/>
          <w:lang w:val="ru-RU"/>
        </w:rPr>
        <w:t>совершению</w:t>
      </w:r>
      <w:r w:rsidRPr="003D759B">
        <w:rPr>
          <w:lang w:val="ru-RU"/>
        </w:rPr>
        <w:t xml:space="preserve"> </w:t>
      </w:r>
      <w:r w:rsidRPr="003D759B">
        <w:rPr>
          <w:rFonts w:hint="eastAsia"/>
          <w:lang w:val="ru-RU"/>
        </w:rPr>
        <w:t>сделки</w:t>
      </w:r>
      <w:r w:rsidRPr="003D759B">
        <w:rPr>
          <w:lang w:val="ru-RU"/>
        </w:rPr>
        <w:t>.</w:t>
      </w:r>
    </w:p>
    <w:p w14:paraId="2005472B" w14:textId="77777777" w:rsidR="003D759B" w:rsidRPr="003D759B" w:rsidRDefault="003D759B" w:rsidP="003D759B">
      <w:pPr>
        <w:jc w:val="both"/>
        <w:rPr>
          <w:b/>
          <w:bCs/>
          <w:lang w:val="ru-RU"/>
        </w:rPr>
      </w:pPr>
    </w:p>
    <w:p w14:paraId="0587FF50" w14:textId="77777777" w:rsidR="003D759B" w:rsidRPr="003D759B" w:rsidRDefault="003D759B" w:rsidP="003D759B">
      <w:pPr>
        <w:ind w:firstLine="720"/>
        <w:jc w:val="both"/>
        <w:rPr>
          <w:lang w:val="ru-RU"/>
        </w:rPr>
      </w:pPr>
      <w:r w:rsidRPr="003D759B">
        <w:rPr>
          <w:b/>
          <w:bCs/>
          <w:lang w:val="ru-RU"/>
        </w:rPr>
        <w:t>3.2.18.</w:t>
      </w:r>
      <w:r w:rsidRPr="003D759B">
        <w:rPr>
          <w:lang w:val="ru-RU"/>
        </w:rPr>
        <w:t xml:space="preserve"> Не позднее 30 (Тридцати) рабочих дней с даты окончания Срока лизинга при условии отсутствия задолженности перед Лизингодателем по Сумме обязательств по Договору лизинга выкупить Предмет лизинга у Лизингодателя по Выкупной цене.</w:t>
      </w:r>
    </w:p>
    <w:p w14:paraId="4D5A4680" w14:textId="77777777" w:rsidR="003D759B" w:rsidRPr="003D759B" w:rsidRDefault="003D759B" w:rsidP="003D759B">
      <w:pPr>
        <w:jc w:val="both"/>
        <w:rPr>
          <w:b/>
          <w:bCs/>
          <w:lang w:val="ru-RU"/>
        </w:rPr>
      </w:pPr>
    </w:p>
    <w:p w14:paraId="1B4F7D4F" w14:textId="77777777" w:rsidR="003D759B" w:rsidRPr="003D759B" w:rsidRDefault="003D759B" w:rsidP="003D759B">
      <w:pPr>
        <w:ind w:firstLine="720"/>
        <w:jc w:val="both"/>
        <w:rPr>
          <w:lang w:val="ru-RU"/>
        </w:rPr>
      </w:pPr>
      <w:r w:rsidRPr="003D759B">
        <w:rPr>
          <w:b/>
          <w:bCs/>
          <w:lang w:val="ru-RU"/>
        </w:rPr>
        <w:t xml:space="preserve">3.2.19. </w:t>
      </w:r>
      <w:r w:rsidRPr="003D759B">
        <w:rPr>
          <w:lang w:val="ru-RU"/>
        </w:rPr>
        <w:t>Выполнить требования Лизингодателя согласно пункту 8.2 Общих условий лизинга.</w:t>
      </w:r>
    </w:p>
    <w:p w14:paraId="53870D40" w14:textId="77777777" w:rsidR="003D759B" w:rsidRPr="003D759B" w:rsidRDefault="003D759B" w:rsidP="003D759B">
      <w:pPr>
        <w:jc w:val="both"/>
        <w:rPr>
          <w:b/>
          <w:bCs/>
          <w:lang w:val="ru-RU"/>
        </w:rPr>
      </w:pPr>
    </w:p>
    <w:p w14:paraId="7F142A03" w14:textId="77777777" w:rsidR="003D759B" w:rsidRPr="003D759B" w:rsidRDefault="003D759B" w:rsidP="003D759B">
      <w:pPr>
        <w:ind w:firstLine="720"/>
        <w:jc w:val="both"/>
        <w:rPr>
          <w:lang w:val="ru-RU"/>
        </w:rPr>
      </w:pPr>
      <w:r w:rsidRPr="003D759B">
        <w:rPr>
          <w:b/>
          <w:bCs/>
          <w:lang w:val="ru-RU"/>
        </w:rPr>
        <w:t>3.2.20.</w:t>
      </w:r>
      <w:r w:rsidRPr="003D759B">
        <w:rPr>
          <w:lang w:val="ru-RU"/>
        </w:rPr>
        <w:t xml:space="preserve"> Незамедлительно уведомить Лизингодателя об обстоятельствах, указанных в пункте 8.1 Общих условий лизинга.</w:t>
      </w:r>
    </w:p>
    <w:p w14:paraId="439CA628" w14:textId="77777777" w:rsidR="003D759B" w:rsidRPr="003D759B" w:rsidRDefault="003D759B" w:rsidP="003D759B">
      <w:pPr>
        <w:jc w:val="both"/>
        <w:rPr>
          <w:b/>
          <w:lang w:val="ru-RU"/>
        </w:rPr>
      </w:pPr>
    </w:p>
    <w:p w14:paraId="6B9F2A1D" w14:textId="77777777" w:rsidR="003D759B" w:rsidRPr="003D759B" w:rsidRDefault="003D759B" w:rsidP="003D759B">
      <w:pPr>
        <w:ind w:firstLine="720"/>
        <w:jc w:val="both"/>
        <w:rPr>
          <w:lang w:val="ru-RU"/>
        </w:rPr>
      </w:pPr>
      <w:r w:rsidRPr="003D759B">
        <w:rPr>
          <w:b/>
          <w:lang w:val="ru-RU"/>
        </w:rPr>
        <w:t xml:space="preserve">3.2.21. </w:t>
      </w:r>
      <w:r w:rsidRPr="003D759B">
        <w:rPr>
          <w:lang w:val="ru-RU"/>
        </w:rPr>
        <w:t>Обучить и проинформировать лиц, уполномоченных пользоваться Предметом лизинга, об их обязанностях в соответствии с правилами страхования Предмета лизинга и правилами эксплуатации Предмета лизинга, установленными заводом-изготовителем и/или Продавцом.</w:t>
      </w:r>
    </w:p>
    <w:p w14:paraId="541F95B7" w14:textId="77777777" w:rsidR="003D759B" w:rsidRPr="003D759B" w:rsidRDefault="003D759B" w:rsidP="003D759B">
      <w:pPr>
        <w:jc w:val="both"/>
        <w:rPr>
          <w:b/>
          <w:lang w:val="ru-RU"/>
        </w:rPr>
      </w:pPr>
    </w:p>
    <w:p w14:paraId="5ABF7EFF" w14:textId="77777777" w:rsidR="003D759B" w:rsidRPr="003D759B" w:rsidRDefault="003D759B" w:rsidP="003D759B">
      <w:pPr>
        <w:ind w:firstLine="720"/>
        <w:jc w:val="both"/>
        <w:rPr>
          <w:lang w:val="ru-RU"/>
        </w:rPr>
      </w:pPr>
      <w:r w:rsidRPr="003D759B">
        <w:rPr>
          <w:b/>
          <w:lang w:val="ru-RU"/>
        </w:rPr>
        <w:t>3.2.22.</w:t>
      </w:r>
      <w:r w:rsidRPr="003D759B">
        <w:rPr>
          <w:lang w:val="ru-RU"/>
        </w:rPr>
        <w:t xml:space="preserve"> Нести солидарную с Продавцом ответственность перед Лизингодателем в соответствии с пунктами 4.2 – 4.7 Общих условий лизинга.</w:t>
      </w:r>
    </w:p>
    <w:p w14:paraId="7F77DD97" w14:textId="77777777" w:rsidR="003D759B" w:rsidRPr="003D759B" w:rsidRDefault="003D759B" w:rsidP="003D759B">
      <w:pPr>
        <w:jc w:val="both"/>
        <w:rPr>
          <w:b/>
          <w:lang w:val="ru-RU"/>
        </w:rPr>
      </w:pPr>
    </w:p>
    <w:p w14:paraId="347CEBB5" w14:textId="77777777" w:rsidR="003D759B" w:rsidRPr="003D759B" w:rsidRDefault="003D759B" w:rsidP="003D759B">
      <w:pPr>
        <w:ind w:firstLine="720"/>
        <w:jc w:val="both"/>
        <w:rPr>
          <w:lang w:val="ru-RU"/>
        </w:rPr>
      </w:pPr>
      <w:r w:rsidRPr="003D759B">
        <w:rPr>
          <w:b/>
          <w:lang w:val="ru-RU"/>
        </w:rPr>
        <w:t>3.2.23.</w:t>
      </w:r>
      <w:r w:rsidRPr="003D759B">
        <w:rPr>
          <w:lang w:val="ru-RU"/>
        </w:rPr>
        <w:t xml:space="preserve"> В случае получения страхового возмещения в соответствии со статьей 5 Общих условий лизинга Лизингополучатель обязуется восстановить рабочее состояние Предмета лизинга и представить Лизингодателю документы, подтверждающие восстановление рабочего состояния Предмета лизинга в течение 30 (тридцати) календарных дней с момента получения страхового возмещения.</w:t>
      </w:r>
    </w:p>
    <w:p w14:paraId="376B505A" w14:textId="77777777" w:rsidR="003D759B" w:rsidRPr="003D759B" w:rsidRDefault="003D759B" w:rsidP="003D759B">
      <w:pPr>
        <w:jc w:val="both"/>
        <w:rPr>
          <w:lang w:val="ru-RU"/>
        </w:rPr>
      </w:pPr>
    </w:p>
    <w:p w14:paraId="2AF65F1E" w14:textId="77777777" w:rsidR="003D759B" w:rsidRPr="003D759B" w:rsidRDefault="003D759B" w:rsidP="003D759B">
      <w:pPr>
        <w:ind w:firstLine="720"/>
        <w:jc w:val="both"/>
        <w:rPr>
          <w:lang w:val="ru-RU"/>
        </w:rPr>
      </w:pPr>
      <w:r w:rsidRPr="003D759B">
        <w:rPr>
          <w:b/>
          <w:lang w:val="ru-RU"/>
        </w:rPr>
        <w:t xml:space="preserve">3.2.24. </w:t>
      </w:r>
      <w:r w:rsidRPr="003D759B">
        <w:rPr>
          <w:lang w:val="ru-RU"/>
        </w:rPr>
        <w:t>Предоставить запрошенное Лизингодателем обеспечение исполнения своих обязательств по Договору лизинга, указанное в пункте 3.17 Договора лизинга не позднее даты заключения Договора лизинга.</w:t>
      </w:r>
    </w:p>
    <w:p w14:paraId="48ABD43F" w14:textId="77777777" w:rsidR="003D759B" w:rsidRPr="003D759B" w:rsidRDefault="003D759B" w:rsidP="003D759B">
      <w:pPr>
        <w:ind w:firstLine="567"/>
        <w:jc w:val="both"/>
        <w:rPr>
          <w:lang w:val="ru-RU"/>
        </w:rPr>
      </w:pPr>
    </w:p>
    <w:p w14:paraId="02FA4045" w14:textId="77777777" w:rsidR="003D759B" w:rsidRPr="003D759B" w:rsidRDefault="003D759B" w:rsidP="003D759B">
      <w:pPr>
        <w:ind w:firstLine="720"/>
        <w:jc w:val="both"/>
        <w:rPr>
          <w:b/>
          <w:lang w:val="ru-RU"/>
        </w:rPr>
      </w:pPr>
      <w:r w:rsidRPr="003D759B">
        <w:rPr>
          <w:b/>
          <w:lang w:val="ru-RU"/>
        </w:rPr>
        <w:t>3.3. Лизингодатель имеет право:</w:t>
      </w:r>
    </w:p>
    <w:p w14:paraId="55804033" w14:textId="77777777" w:rsidR="003D759B" w:rsidRPr="003D759B" w:rsidRDefault="003D759B" w:rsidP="003D759B">
      <w:pPr>
        <w:tabs>
          <w:tab w:val="left" w:pos="993"/>
        </w:tabs>
        <w:rPr>
          <w:b/>
          <w:bCs/>
          <w:lang w:val="ru-RU"/>
        </w:rPr>
      </w:pPr>
    </w:p>
    <w:p w14:paraId="342BDA05" w14:textId="77777777" w:rsidR="003D759B" w:rsidRPr="003D759B" w:rsidRDefault="003D759B" w:rsidP="003D759B">
      <w:pPr>
        <w:ind w:firstLine="720"/>
        <w:jc w:val="both"/>
        <w:rPr>
          <w:lang w:val="ru-RU"/>
        </w:rPr>
      </w:pPr>
      <w:r w:rsidRPr="003D759B">
        <w:rPr>
          <w:b/>
          <w:bCs/>
          <w:lang w:val="ru-RU"/>
        </w:rPr>
        <w:lastRenderedPageBreak/>
        <w:t xml:space="preserve">3.3.1. </w:t>
      </w:r>
      <w:r w:rsidRPr="003D759B">
        <w:rPr>
          <w:rFonts w:hint="eastAsia"/>
          <w:lang w:val="ru-RU"/>
        </w:rPr>
        <w:t>Осуществлять</w:t>
      </w:r>
      <w:r w:rsidRPr="003D759B">
        <w:rPr>
          <w:lang w:val="ru-RU"/>
        </w:rPr>
        <w:t xml:space="preserve"> </w:t>
      </w:r>
      <w:r w:rsidRPr="003D759B">
        <w:rPr>
          <w:rFonts w:hint="eastAsia"/>
          <w:lang w:val="ru-RU"/>
        </w:rPr>
        <w:t>проверку</w:t>
      </w:r>
      <w:r w:rsidRPr="003D759B">
        <w:rPr>
          <w:lang w:val="ru-RU"/>
        </w:rPr>
        <w:t xml:space="preserve"> </w:t>
      </w:r>
      <w:r w:rsidRPr="003D759B">
        <w:rPr>
          <w:rFonts w:hint="eastAsia"/>
          <w:lang w:val="ru-RU"/>
        </w:rPr>
        <w:t>технического</w:t>
      </w:r>
      <w:r w:rsidRPr="003D759B">
        <w:rPr>
          <w:lang w:val="ru-RU"/>
        </w:rPr>
        <w:t xml:space="preserve"> </w:t>
      </w:r>
      <w:r w:rsidRPr="003D759B">
        <w:rPr>
          <w:rFonts w:hint="eastAsia"/>
          <w:lang w:val="ru-RU"/>
        </w:rPr>
        <w:t>состояния</w:t>
      </w:r>
      <w:r w:rsidRPr="003D759B">
        <w:rPr>
          <w:lang w:val="ru-RU"/>
        </w:rPr>
        <w:t xml:space="preserve"> </w:t>
      </w:r>
      <w:r w:rsidRPr="003D759B">
        <w:rPr>
          <w:rFonts w:hint="eastAsia"/>
          <w:lang w:val="ru-RU"/>
        </w:rPr>
        <w:t>и</w:t>
      </w:r>
      <w:r w:rsidRPr="003D759B">
        <w:rPr>
          <w:lang w:val="ru-RU"/>
        </w:rPr>
        <w:t xml:space="preserve"> </w:t>
      </w:r>
      <w:r w:rsidRPr="003D759B">
        <w:rPr>
          <w:rFonts w:hint="eastAsia"/>
          <w:lang w:val="ru-RU"/>
        </w:rPr>
        <w:t>сохранности</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соблюдения</w:t>
      </w:r>
      <w:r w:rsidRPr="003D759B">
        <w:rPr>
          <w:lang w:val="ru-RU"/>
        </w:rPr>
        <w:t xml:space="preserve"> </w:t>
      </w:r>
      <w:r w:rsidRPr="003D759B">
        <w:rPr>
          <w:rFonts w:hint="eastAsia"/>
          <w:lang w:val="ru-RU"/>
        </w:rPr>
        <w:t>Лизингополучателем</w:t>
      </w:r>
      <w:r w:rsidRPr="003D759B">
        <w:rPr>
          <w:lang w:val="ru-RU"/>
        </w:rPr>
        <w:t xml:space="preserve"> </w:t>
      </w:r>
      <w:r w:rsidRPr="003D759B">
        <w:rPr>
          <w:rFonts w:hint="eastAsia"/>
          <w:lang w:val="ru-RU"/>
        </w:rPr>
        <w:t>правил</w:t>
      </w:r>
      <w:r w:rsidRPr="003D759B">
        <w:rPr>
          <w:lang w:val="ru-RU"/>
        </w:rPr>
        <w:t xml:space="preserve"> </w:t>
      </w:r>
      <w:r w:rsidRPr="003D759B">
        <w:rPr>
          <w:rFonts w:hint="eastAsia"/>
          <w:lang w:val="ru-RU"/>
        </w:rPr>
        <w:t>эксплуатации</w:t>
      </w:r>
      <w:r w:rsidRPr="003D759B">
        <w:rPr>
          <w:lang w:val="ru-RU"/>
        </w:rPr>
        <w:t xml:space="preserve">, </w:t>
      </w:r>
      <w:r w:rsidRPr="003D759B">
        <w:rPr>
          <w:rFonts w:hint="eastAsia"/>
          <w:lang w:val="ru-RU"/>
        </w:rPr>
        <w:t>проведения</w:t>
      </w:r>
      <w:r w:rsidRPr="003D759B">
        <w:rPr>
          <w:lang w:val="ru-RU"/>
        </w:rPr>
        <w:t xml:space="preserve"> </w:t>
      </w:r>
      <w:r w:rsidRPr="003D759B">
        <w:rPr>
          <w:rFonts w:hint="eastAsia"/>
          <w:lang w:val="ru-RU"/>
        </w:rPr>
        <w:t>Лизингополучателем</w:t>
      </w:r>
      <w:r w:rsidRPr="003D759B">
        <w:rPr>
          <w:lang w:val="ru-RU"/>
        </w:rPr>
        <w:t xml:space="preserve"> </w:t>
      </w:r>
      <w:r w:rsidRPr="003D759B">
        <w:rPr>
          <w:rFonts w:hint="eastAsia"/>
          <w:lang w:val="ru-RU"/>
        </w:rPr>
        <w:t>технического</w:t>
      </w:r>
      <w:r w:rsidRPr="003D759B">
        <w:rPr>
          <w:lang w:val="ru-RU"/>
        </w:rPr>
        <w:t xml:space="preserve"> </w:t>
      </w:r>
      <w:r w:rsidRPr="003D759B">
        <w:rPr>
          <w:rFonts w:hint="eastAsia"/>
          <w:lang w:val="ru-RU"/>
        </w:rPr>
        <w:t>обслуживания</w:t>
      </w:r>
      <w:r w:rsidRPr="003D759B">
        <w:rPr>
          <w:lang w:val="ru-RU"/>
        </w:rPr>
        <w:t xml:space="preserve"> </w:t>
      </w:r>
      <w:r w:rsidRPr="003D759B">
        <w:rPr>
          <w:rFonts w:hint="eastAsia"/>
          <w:lang w:val="ru-RU"/>
        </w:rPr>
        <w:t>Предмета</w:t>
      </w:r>
      <w:r w:rsidRPr="003D759B">
        <w:rPr>
          <w:lang w:val="ru-RU"/>
        </w:rPr>
        <w:t xml:space="preserve"> </w:t>
      </w:r>
      <w:r w:rsidRPr="003D759B">
        <w:rPr>
          <w:rFonts w:hint="eastAsia"/>
          <w:lang w:val="ru-RU"/>
        </w:rPr>
        <w:t>лизинга</w:t>
      </w:r>
      <w:r w:rsidRPr="003D759B">
        <w:rPr>
          <w:lang w:val="ru-RU"/>
        </w:rPr>
        <w:t>.</w:t>
      </w:r>
    </w:p>
    <w:p w14:paraId="1157B51B" w14:textId="77777777" w:rsidR="003D759B" w:rsidRPr="003D759B" w:rsidRDefault="003D759B" w:rsidP="003D759B">
      <w:pPr>
        <w:jc w:val="both"/>
        <w:rPr>
          <w:b/>
          <w:bCs/>
          <w:lang w:val="ru-RU"/>
        </w:rPr>
      </w:pPr>
    </w:p>
    <w:p w14:paraId="6CCB84A1" w14:textId="77777777" w:rsidR="003D759B" w:rsidRPr="003D759B" w:rsidRDefault="003D759B" w:rsidP="003D759B">
      <w:pPr>
        <w:ind w:firstLine="720"/>
        <w:jc w:val="both"/>
        <w:rPr>
          <w:lang w:val="ru-RU"/>
        </w:rPr>
      </w:pPr>
      <w:r w:rsidRPr="003D759B">
        <w:rPr>
          <w:b/>
          <w:bCs/>
          <w:lang w:val="ru-RU"/>
        </w:rPr>
        <w:t>3.3.2.</w:t>
      </w:r>
      <w:r w:rsidRPr="003D759B">
        <w:rPr>
          <w:lang w:val="ru-RU"/>
        </w:rPr>
        <w:t xml:space="preserve"> Осуществлять финансовый контроль за деятельностью Лизингополучателя, формированием финансовых результатов деятельности и выполнением Лизингополучателем обязательств по Договору лизинга, в том числе направлять Лизингополучателю в письменной форме запросы о предоставлении информации, необходимой для осуществления финансового контроля, в том числе действующих лицензий, необходимых для осуществления основной деятельности Лизингополучателя и/или связанных с использованием Предмета лизинга.</w:t>
      </w:r>
    </w:p>
    <w:p w14:paraId="56ABFAB0" w14:textId="77777777" w:rsidR="003D759B" w:rsidRPr="003D759B" w:rsidRDefault="003D759B" w:rsidP="003D759B">
      <w:pPr>
        <w:jc w:val="both"/>
        <w:rPr>
          <w:b/>
          <w:bCs/>
          <w:lang w:val="ru-RU"/>
        </w:rPr>
      </w:pPr>
    </w:p>
    <w:p w14:paraId="1EBD28DA" w14:textId="77777777" w:rsidR="003D759B" w:rsidRPr="003D759B" w:rsidRDefault="003D759B" w:rsidP="003D759B">
      <w:pPr>
        <w:ind w:firstLine="720"/>
        <w:jc w:val="both"/>
        <w:rPr>
          <w:lang w:val="ru-RU"/>
        </w:rPr>
      </w:pPr>
      <w:r w:rsidRPr="003D759B">
        <w:rPr>
          <w:b/>
          <w:bCs/>
          <w:lang w:val="ru-RU"/>
        </w:rPr>
        <w:t>3.3.3.</w:t>
      </w:r>
      <w:r w:rsidRPr="003D759B">
        <w:rPr>
          <w:lang w:val="ru-RU"/>
        </w:rPr>
        <w:t xml:space="preserve"> Изъять Предмет лизинга в порядке, предусмотренном в статье 9 Общих условий лизинга.</w:t>
      </w:r>
    </w:p>
    <w:p w14:paraId="59D4F0C9" w14:textId="77777777" w:rsidR="003D759B" w:rsidRPr="003D759B" w:rsidRDefault="003D759B" w:rsidP="003D759B">
      <w:pPr>
        <w:jc w:val="both"/>
        <w:rPr>
          <w:b/>
          <w:lang w:val="ru-RU"/>
        </w:rPr>
      </w:pPr>
    </w:p>
    <w:p w14:paraId="592634B2" w14:textId="77777777" w:rsidR="003D759B" w:rsidRPr="003D759B" w:rsidRDefault="003D759B" w:rsidP="003D759B">
      <w:pPr>
        <w:ind w:firstLine="720"/>
        <w:jc w:val="both"/>
        <w:rPr>
          <w:lang w:val="ru-RU"/>
        </w:rPr>
      </w:pPr>
      <w:r w:rsidRPr="003D759B">
        <w:rPr>
          <w:b/>
          <w:lang w:val="ru-RU"/>
        </w:rPr>
        <w:t>3.3.4</w:t>
      </w:r>
      <w:r w:rsidRPr="003D759B">
        <w:rPr>
          <w:lang w:val="ru-RU"/>
        </w:rPr>
        <w:t>. В одностороннем внесудебном порядке отказаться от исполнения Договора лизинга в соответствии со статьей 8 Общих условий лизинга.</w:t>
      </w:r>
    </w:p>
    <w:p w14:paraId="29C07D29" w14:textId="77777777" w:rsidR="003D759B" w:rsidRPr="003D759B" w:rsidRDefault="003D759B" w:rsidP="003D759B">
      <w:pPr>
        <w:jc w:val="both"/>
        <w:rPr>
          <w:lang w:val="ru-RU" w:eastAsia="ru-RU"/>
        </w:rPr>
      </w:pPr>
    </w:p>
    <w:p w14:paraId="588E6855" w14:textId="77777777" w:rsidR="003D759B" w:rsidRPr="003D759B" w:rsidRDefault="003D759B" w:rsidP="003D759B">
      <w:pPr>
        <w:ind w:firstLine="720"/>
        <w:jc w:val="both"/>
        <w:rPr>
          <w:lang w:val="ru-RU"/>
        </w:rPr>
      </w:pPr>
      <w:r w:rsidRPr="003D759B">
        <w:rPr>
          <w:b/>
          <w:lang w:val="ru-RU"/>
        </w:rPr>
        <w:t xml:space="preserve">3.3.5. </w:t>
      </w:r>
      <w:r w:rsidRPr="003D759B">
        <w:rPr>
          <w:lang w:val="ru-RU"/>
        </w:rPr>
        <w:t>Размещать на Предмете лизинга графическое изображение своего коммерческого обозначения. При этом графическое изображение должно быть нанесено поверхностным способом, позволяющим бесследно удалить данное изображение без повреждения поверхности, на которую оно нанесено.</w:t>
      </w:r>
    </w:p>
    <w:p w14:paraId="6A4567EF" w14:textId="77777777" w:rsidR="003D759B" w:rsidRPr="003D759B" w:rsidRDefault="003D759B" w:rsidP="003D759B">
      <w:pPr>
        <w:jc w:val="both"/>
        <w:rPr>
          <w:lang w:val="ru-RU" w:eastAsia="ru-RU"/>
        </w:rPr>
      </w:pPr>
    </w:p>
    <w:p w14:paraId="03B11A9D" w14:textId="77777777" w:rsidR="003D759B" w:rsidRPr="003D759B" w:rsidRDefault="003D759B" w:rsidP="003D759B">
      <w:pPr>
        <w:ind w:firstLine="720"/>
        <w:jc w:val="both"/>
        <w:rPr>
          <w:lang w:val="ru-RU"/>
        </w:rPr>
      </w:pPr>
      <w:r w:rsidRPr="003D759B">
        <w:rPr>
          <w:b/>
          <w:lang w:val="ru-RU"/>
        </w:rPr>
        <w:t>3.3.6.</w:t>
      </w:r>
      <w:r w:rsidRPr="003D759B">
        <w:rPr>
          <w:lang w:val="ru-RU"/>
        </w:rPr>
        <w:t xml:space="preserve"> С целью регулярного мониторинга местоположения Предмета лизинга и залога, устанавливать системы отслеживания местонахождения Предмета лизинга и / или залога. </w:t>
      </w:r>
    </w:p>
    <w:p w14:paraId="3C56A3E5" w14:textId="77777777" w:rsidR="003D759B" w:rsidRPr="003D759B" w:rsidRDefault="003D759B" w:rsidP="003D759B">
      <w:pPr>
        <w:ind w:firstLine="720"/>
        <w:jc w:val="both"/>
        <w:rPr>
          <w:lang w:val="ru-RU"/>
        </w:rPr>
      </w:pPr>
    </w:p>
    <w:p w14:paraId="62DA5E22" w14:textId="77777777" w:rsidR="003D759B" w:rsidRPr="003D759B" w:rsidRDefault="003D759B" w:rsidP="003D759B">
      <w:pPr>
        <w:ind w:firstLine="720"/>
        <w:jc w:val="both"/>
        <w:rPr>
          <w:lang w:val="ru-RU"/>
        </w:rPr>
      </w:pPr>
      <w:r w:rsidRPr="003D759B">
        <w:rPr>
          <w:b/>
          <w:lang w:val="ru-RU"/>
        </w:rPr>
        <w:t>3.3.7.</w:t>
      </w:r>
      <w:r w:rsidRPr="003D759B">
        <w:rPr>
          <w:lang w:val="ru-RU"/>
        </w:rPr>
        <w:t xml:space="preserve"> В случае если у Лизингополучателя имеется просрочка 30 (тридцать) и (или) более календарных дней в оплате одного и(или) более Лизинговых или иных платежей, предусмотренных Договором лизинга, за счет Лизингополучателя в любое время и любым возможным способом (в том числе без согласия Лизингополучателя) ограничить Лизингополучателя в возможности эксплуатации Предмета лизинга до даты полного погашения Лизингополучателем образовавшейся задолженности, в том числе Лизингодатель вправе установить на Предмет лизинга технические средства, блокирующие возможность эксплуатации Предмета лизинга, Лизингодатель вправе самостоятельно без согласия Лизингополучателя вступить во владение Предметом лизинга, перевезти Предмет лизинга в любое удобное для Лизингодателя место, в том числе при помощи специальных технических средств и(или) любого иного технического приспособления и(или) удерживать Предмет лизинга до даты полного погашения задолженности Лизингополучателем. Все указанные в настоящем пункте действия осуществляются Лизингодателем за счет Лизингополучателя. Лизингополучатель обязан возместить все понесенные Лизингодателем расходы, связанные с лишением Лизингополучателя возможности эксплуатации Предмета лизинга, в срок не позднее 10 (десяти) календарных дней с даты направления Лизингодателем соответствующей претензии Лизингополучателю.</w:t>
      </w:r>
    </w:p>
    <w:p w14:paraId="6E5A254D" w14:textId="77777777" w:rsidR="003D759B" w:rsidRPr="003D759B" w:rsidRDefault="003D759B" w:rsidP="003D759B">
      <w:pPr>
        <w:ind w:firstLine="720"/>
        <w:jc w:val="both"/>
        <w:rPr>
          <w:lang w:val="ru-RU"/>
        </w:rPr>
      </w:pPr>
    </w:p>
    <w:p w14:paraId="1355EAD8" w14:textId="77777777" w:rsidR="003D759B" w:rsidRPr="003D759B" w:rsidRDefault="003D759B" w:rsidP="003D759B">
      <w:pPr>
        <w:ind w:firstLine="720"/>
        <w:jc w:val="both"/>
        <w:rPr>
          <w:lang w:val="ru-RU"/>
        </w:rPr>
      </w:pPr>
      <w:r w:rsidRPr="003D759B">
        <w:rPr>
          <w:b/>
          <w:lang w:val="ru-RU"/>
        </w:rPr>
        <w:t>3.3.8.</w:t>
      </w:r>
      <w:r w:rsidRPr="003D759B">
        <w:rPr>
          <w:lang w:val="ru-RU"/>
        </w:rPr>
        <w:t xml:space="preserve"> Лизингодатель имеет право потребовать от Лизингополучателя досрочно выкупить Предмет лизинга в случае непредоставления Лизингополучателем доступа к Предмету лизинга.</w:t>
      </w:r>
    </w:p>
    <w:p w14:paraId="621F1B49" w14:textId="77777777" w:rsidR="003D759B" w:rsidRPr="003D759B" w:rsidRDefault="003D759B" w:rsidP="003D759B">
      <w:pPr>
        <w:ind w:firstLine="720"/>
        <w:jc w:val="both"/>
        <w:rPr>
          <w:lang w:val="ru-RU"/>
        </w:rPr>
      </w:pPr>
    </w:p>
    <w:p w14:paraId="5E66AFE9" w14:textId="77777777" w:rsidR="003D759B" w:rsidRPr="003D759B" w:rsidRDefault="003D759B" w:rsidP="003D759B">
      <w:pPr>
        <w:ind w:firstLine="567"/>
        <w:jc w:val="both"/>
        <w:rPr>
          <w:b/>
          <w:lang w:val="ru-RU"/>
        </w:rPr>
      </w:pPr>
    </w:p>
    <w:p w14:paraId="2477692B" w14:textId="77777777" w:rsidR="003D759B" w:rsidRPr="003D759B" w:rsidRDefault="003D759B" w:rsidP="003D759B">
      <w:pPr>
        <w:ind w:firstLine="720"/>
        <w:jc w:val="both"/>
        <w:rPr>
          <w:b/>
          <w:lang w:val="ru-RU"/>
        </w:rPr>
      </w:pPr>
      <w:r w:rsidRPr="003D759B">
        <w:rPr>
          <w:b/>
          <w:lang w:val="ru-RU"/>
        </w:rPr>
        <w:lastRenderedPageBreak/>
        <w:t>3.4. Лизингополучатель имеет право:</w:t>
      </w:r>
    </w:p>
    <w:p w14:paraId="140A6333" w14:textId="77777777" w:rsidR="003D759B" w:rsidRPr="003D759B" w:rsidRDefault="003D759B" w:rsidP="003D759B">
      <w:pPr>
        <w:tabs>
          <w:tab w:val="left" w:pos="1134"/>
        </w:tabs>
        <w:jc w:val="both"/>
        <w:rPr>
          <w:b/>
          <w:bCs/>
          <w:lang w:val="ru-RU"/>
        </w:rPr>
      </w:pPr>
    </w:p>
    <w:p w14:paraId="6D8C676D" w14:textId="77777777" w:rsidR="003D759B" w:rsidRPr="003D759B" w:rsidRDefault="003D759B" w:rsidP="003D759B">
      <w:pPr>
        <w:ind w:firstLine="720"/>
        <w:jc w:val="both"/>
        <w:rPr>
          <w:lang w:val="ru-RU"/>
        </w:rPr>
      </w:pPr>
      <w:r w:rsidRPr="003D759B">
        <w:rPr>
          <w:b/>
          <w:bCs/>
          <w:lang w:val="ru-RU"/>
        </w:rPr>
        <w:t xml:space="preserve">3.4.1. </w:t>
      </w:r>
      <w:r w:rsidRPr="003D759B">
        <w:rPr>
          <w:bCs/>
          <w:lang w:val="ru-RU"/>
        </w:rPr>
        <w:t>Предъявлять непосредственно Продавцу Предмета лизинга требования, вытекающие из Договора купли-продажи, в частности, в отношении качества и комплектности, срока исполнения обязательств по передаче Предмета лизинга и в других случаях ненадлежащего исполнения Договора купли-продажи Продавцом. Всю ответственность за комплектность, соответствие техническим характеристикам, сроки приема-передачи Предмета лизинга в соответствии с условиями Договора купли-продажи несет Продавец.</w:t>
      </w:r>
    </w:p>
    <w:p w14:paraId="3E68C0E0" w14:textId="77777777" w:rsidR="003D759B" w:rsidRPr="003D759B" w:rsidRDefault="003D759B" w:rsidP="003D759B">
      <w:pPr>
        <w:jc w:val="both"/>
        <w:rPr>
          <w:b/>
          <w:bCs/>
          <w:lang w:val="ru-RU"/>
        </w:rPr>
      </w:pPr>
    </w:p>
    <w:p w14:paraId="53BC2A04" w14:textId="77777777" w:rsidR="003D759B" w:rsidRPr="003D759B" w:rsidRDefault="003D759B" w:rsidP="003D759B">
      <w:pPr>
        <w:ind w:firstLine="720"/>
        <w:jc w:val="both"/>
        <w:rPr>
          <w:lang w:val="ru-RU"/>
        </w:rPr>
      </w:pPr>
      <w:r w:rsidRPr="003D759B">
        <w:rPr>
          <w:b/>
          <w:bCs/>
          <w:lang w:val="ru-RU"/>
        </w:rPr>
        <w:t>3.4.2.</w:t>
      </w:r>
      <w:r w:rsidRPr="003D759B">
        <w:rPr>
          <w:lang w:val="ru-RU"/>
        </w:rPr>
        <w:t xml:space="preserve"> Производить реконструкцию, модернизацию Предмета лизинга исключительно с письменного разрешения Лизингодателя и в соответствии с законодательством Российской Федерации.</w:t>
      </w:r>
    </w:p>
    <w:p w14:paraId="74A4B0B8" w14:textId="77777777" w:rsidR="003D759B" w:rsidRPr="003D759B" w:rsidRDefault="003D759B" w:rsidP="003D759B">
      <w:pPr>
        <w:jc w:val="both"/>
        <w:rPr>
          <w:b/>
          <w:bCs/>
          <w:lang w:val="ru-RU"/>
        </w:rPr>
      </w:pPr>
    </w:p>
    <w:p w14:paraId="6D1C77CE" w14:textId="77777777" w:rsidR="003D759B" w:rsidRPr="003D759B" w:rsidRDefault="003D759B" w:rsidP="003D759B">
      <w:pPr>
        <w:ind w:firstLine="720"/>
        <w:jc w:val="both"/>
        <w:rPr>
          <w:lang w:val="ru-RU"/>
        </w:rPr>
      </w:pPr>
      <w:r w:rsidRPr="00911958">
        <w:rPr>
          <w:b/>
          <w:bCs/>
          <w:lang w:val="ru-RU"/>
        </w:rPr>
        <w:t xml:space="preserve">3.4.3. </w:t>
      </w:r>
      <w:r w:rsidRPr="00911958">
        <w:rPr>
          <w:lang w:val="ru-RU"/>
        </w:rPr>
        <w:t>С письменного согласия Лизингодателя передавать Предмет лизинга в субаренду/сублизинг на условиях, согласованных с Лизингодателем. При этом Лизингополучатель обязуется предоставить Лизингодателю сведения о субарендаторе (</w:t>
      </w:r>
      <w:proofErr w:type="spellStart"/>
      <w:r w:rsidRPr="00911958">
        <w:rPr>
          <w:lang w:val="ru-RU"/>
        </w:rPr>
        <w:t>сублизингополучателе</w:t>
      </w:r>
      <w:proofErr w:type="spellEnd"/>
      <w:r w:rsidRPr="00911958">
        <w:rPr>
          <w:lang w:val="ru-RU"/>
        </w:rPr>
        <w:t>), в том числе: наименование, адрес регистрации, ОГРН, ИНН (для юридических лиц), ФИО, адрес регистрации, паспортные данные, ГРН, ИНН (для индивидуальных предпринимателей), документы в отношении субарендатора, запрошенные Лизингодателем, а также информацию о месте эксплуатации Предмета лизинга субарендатором (</w:t>
      </w:r>
      <w:proofErr w:type="spellStart"/>
      <w:r w:rsidRPr="00911958">
        <w:rPr>
          <w:lang w:val="ru-RU"/>
        </w:rPr>
        <w:t>сублизингополучателем</w:t>
      </w:r>
      <w:proofErr w:type="spellEnd"/>
      <w:r w:rsidRPr="00911958">
        <w:rPr>
          <w:lang w:val="ru-RU"/>
        </w:rPr>
        <w:t>).</w:t>
      </w:r>
    </w:p>
    <w:p w14:paraId="782D0880" w14:textId="77777777" w:rsidR="003D759B" w:rsidRPr="003D759B" w:rsidRDefault="003D759B" w:rsidP="003D759B">
      <w:pPr>
        <w:rPr>
          <w:b/>
          <w:bCs/>
          <w:lang w:val="ru-RU"/>
        </w:rPr>
      </w:pPr>
    </w:p>
    <w:p w14:paraId="72AC21A4" w14:textId="77777777" w:rsidR="003D759B" w:rsidRPr="003D759B" w:rsidRDefault="003D759B" w:rsidP="003D759B">
      <w:pPr>
        <w:ind w:firstLine="720"/>
        <w:jc w:val="both"/>
        <w:rPr>
          <w:lang w:val="ru-RU"/>
        </w:rPr>
      </w:pPr>
      <w:r w:rsidRPr="003D759B">
        <w:rPr>
          <w:b/>
          <w:bCs/>
          <w:lang w:val="ru-RU"/>
        </w:rPr>
        <w:t>3.4.4.</w:t>
      </w:r>
      <w:r w:rsidRPr="003D759B">
        <w:rPr>
          <w:lang w:val="ru-RU"/>
        </w:rPr>
        <w:t xml:space="preserve"> </w:t>
      </w:r>
      <w:r w:rsidRPr="003D759B">
        <w:rPr>
          <w:rFonts w:hint="eastAsia"/>
          <w:lang w:val="ru-RU"/>
        </w:rPr>
        <w:t>Досрочно</w:t>
      </w:r>
      <w:r w:rsidRPr="003D759B">
        <w:rPr>
          <w:lang w:val="ru-RU"/>
        </w:rPr>
        <w:t xml:space="preserve"> </w:t>
      </w:r>
      <w:r w:rsidRPr="003D759B">
        <w:rPr>
          <w:rFonts w:hint="eastAsia"/>
          <w:lang w:val="ru-RU"/>
        </w:rPr>
        <w:t>выкупить</w:t>
      </w:r>
      <w:r w:rsidRPr="003D759B">
        <w:rPr>
          <w:lang w:val="ru-RU"/>
        </w:rPr>
        <w:t xml:space="preserve"> </w:t>
      </w:r>
      <w:r w:rsidRPr="003D759B">
        <w:rPr>
          <w:rFonts w:hint="eastAsia"/>
          <w:lang w:val="ru-RU"/>
        </w:rPr>
        <w:t>Предмет</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соответствии</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положениями</w:t>
      </w:r>
      <w:r w:rsidRPr="003D759B">
        <w:rPr>
          <w:lang w:val="ru-RU"/>
        </w:rPr>
        <w:t xml:space="preserve"> </w:t>
      </w:r>
      <w:r w:rsidRPr="003D759B">
        <w:rPr>
          <w:rFonts w:hint="eastAsia"/>
          <w:lang w:val="ru-RU"/>
        </w:rPr>
        <w:t>пункта</w:t>
      </w:r>
      <w:r w:rsidRPr="003D759B">
        <w:rPr>
          <w:lang w:val="ru-RU"/>
        </w:rPr>
        <w:t xml:space="preserve"> 8.7 </w:t>
      </w:r>
      <w:r w:rsidRPr="003D759B">
        <w:rPr>
          <w:rFonts w:hint="eastAsia"/>
          <w:lang w:val="ru-RU"/>
        </w:rPr>
        <w:t>Общих</w:t>
      </w:r>
      <w:r w:rsidRPr="003D759B">
        <w:rPr>
          <w:lang w:val="ru-RU"/>
        </w:rPr>
        <w:t xml:space="preserve"> </w:t>
      </w:r>
      <w:r w:rsidRPr="003D759B">
        <w:rPr>
          <w:rFonts w:hint="eastAsia"/>
          <w:lang w:val="ru-RU"/>
        </w:rPr>
        <w:t>условий</w:t>
      </w:r>
      <w:r w:rsidRPr="003D759B">
        <w:rPr>
          <w:lang w:val="ru-RU"/>
        </w:rPr>
        <w:t xml:space="preserve"> </w:t>
      </w:r>
      <w:r w:rsidRPr="003D759B">
        <w:rPr>
          <w:rFonts w:hint="eastAsia"/>
          <w:lang w:val="ru-RU"/>
        </w:rPr>
        <w:t>лизинга</w:t>
      </w:r>
      <w:r w:rsidRPr="003D759B">
        <w:rPr>
          <w:lang w:val="ru-RU"/>
        </w:rPr>
        <w:t>.</w:t>
      </w:r>
    </w:p>
    <w:p w14:paraId="50937641" w14:textId="77777777" w:rsidR="003D759B" w:rsidRPr="003D759B" w:rsidRDefault="003D759B" w:rsidP="003D759B">
      <w:pPr>
        <w:rPr>
          <w:b/>
          <w:bCs/>
          <w:lang w:val="ru-RU"/>
        </w:rPr>
      </w:pPr>
    </w:p>
    <w:p w14:paraId="442C882F" w14:textId="77777777" w:rsidR="003D759B" w:rsidRPr="003D759B" w:rsidRDefault="003D759B" w:rsidP="003D759B">
      <w:pPr>
        <w:ind w:firstLine="720"/>
        <w:jc w:val="both"/>
        <w:rPr>
          <w:lang w:val="ru-RU"/>
        </w:rPr>
      </w:pPr>
      <w:r w:rsidRPr="003D759B">
        <w:rPr>
          <w:b/>
          <w:bCs/>
          <w:lang w:val="ru-RU"/>
        </w:rPr>
        <w:t>3.4.5.</w:t>
      </w:r>
      <w:r w:rsidRPr="003D759B">
        <w:rPr>
          <w:lang w:val="ru-RU" w:eastAsia="ru-RU"/>
        </w:rPr>
        <w:t xml:space="preserve"> </w:t>
      </w:r>
      <w:r w:rsidRPr="003D759B">
        <w:rPr>
          <w:rFonts w:hint="eastAsia"/>
          <w:lang w:val="ru-RU"/>
        </w:rPr>
        <w:t>Размещать</w:t>
      </w:r>
      <w:r w:rsidRPr="003D759B">
        <w:rPr>
          <w:lang w:val="ru-RU"/>
        </w:rPr>
        <w:t xml:space="preserve"> </w:t>
      </w:r>
      <w:r w:rsidRPr="003D759B">
        <w:rPr>
          <w:rFonts w:hint="eastAsia"/>
          <w:lang w:val="ru-RU"/>
        </w:rPr>
        <w:t>на</w:t>
      </w:r>
      <w:r w:rsidRPr="003D759B">
        <w:rPr>
          <w:lang w:val="ru-RU"/>
        </w:rPr>
        <w:t xml:space="preserve"> </w:t>
      </w:r>
      <w:r w:rsidRPr="003D759B">
        <w:rPr>
          <w:rFonts w:hint="eastAsia"/>
          <w:lang w:val="ru-RU"/>
        </w:rPr>
        <w:t>Предмете</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графическое</w:t>
      </w:r>
      <w:r w:rsidRPr="003D759B">
        <w:rPr>
          <w:lang w:val="ru-RU"/>
        </w:rPr>
        <w:t xml:space="preserve"> </w:t>
      </w:r>
      <w:r w:rsidRPr="003D759B">
        <w:rPr>
          <w:rFonts w:hint="eastAsia"/>
          <w:lang w:val="ru-RU"/>
        </w:rPr>
        <w:t>изображение</w:t>
      </w:r>
      <w:r w:rsidRPr="003D759B">
        <w:rPr>
          <w:lang w:val="ru-RU"/>
        </w:rPr>
        <w:t xml:space="preserve"> </w:t>
      </w:r>
      <w:r w:rsidRPr="003D759B">
        <w:rPr>
          <w:rFonts w:hint="eastAsia"/>
          <w:lang w:val="ru-RU"/>
        </w:rPr>
        <w:t>своего</w:t>
      </w:r>
      <w:r w:rsidRPr="003D759B">
        <w:rPr>
          <w:lang w:val="ru-RU"/>
        </w:rPr>
        <w:t xml:space="preserve"> </w:t>
      </w:r>
      <w:r w:rsidRPr="003D759B">
        <w:rPr>
          <w:rFonts w:hint="eastAsia"/>
          <w:lang w:val="ru-RU"/>
        </w:rPr>
        <w:t>коммерческого</w:t>
      </w:r>
      <w:r w:rsidRPr="003D759B">
        <w:rPr>
          <w:lang w:val="ru-RU"/>
        </w:rPr>
        <w:t xml:space="preserve"> </w:t>
      </w:r>
      <w:r w:rsidRPr="003D759B">
        <w:rPr>
          <w:rFonts w:hint="eastAsia"/>
          <w:lang w:val="ru-RU"/>
        </w:rPr>
        <w:t>обозначения</w:t>
      </w:r>
      <w:r w:rsidRPr="003D759B">
        <w:rPr>
          <w:lang w:val="ru-RU"/>
        </w:rPr>
        <w:t xml:space="preserve">. </w:t>
      </w:r>
      <w:r w:rsidRPr="003D759B">
        <w:rPr>
          <w:rFonts w:hint="eastAsia"/>
          <w:lang w:val="ru-RU"/>
        </w:rPr>
        <w:t>При</w:t>
      </w:r>
      <w:r w:rsidRPr="003D759B">
        <w:rPr>
          <w:lang w:val="ru-RU"/>
        </w:rPr>
        <w:t xml:space="preserve"> </w:t>
      </w:r>
      <w:r w:rsidRPr="003D759B">
        <w:rPr>
          <w:rFonts w:hint="eastAsia"/>
          <w:lang w:val="ru-RU"/>
        </w:rPr>
        <w:t>этом</w:t>
      </w:r>
      <w:r w:rsidRPr="003D759B">
        <w:rPr>
          <w:lang w:val="ru-RU"/>
        </w:rPr>
        <w:t xml:space="preserve"> </w:t>
      </w:r>
      <w:r w:rsidRPr="003D759B">
        <w:rPr>
          <w:rFonts w:hint="eastAsia"/>
          <w:lang w:val="ru-RU"/>
        </w:rPr>
        <w:t>графическое</w:t>
      </w:r>
      <w:r w:rsidRPr="003D759B">
        <w:rPr>
          <w:lang w:val="ru-RU"/>
        </w:rPr>
        <w:t xml:space="preserve"> </w:t>
      </w:r>
      <w:r w:rsidRPr="003D759B">
        <w:rPr>
          <w:rFonts w:hint="eastAsia"/>
          <w:lang w:val="ru-RU"/>
        </w:rPr>
        <w:t>изображение</w:t>
      </w:r>
      <w:r w:rsidRPr="003D759B">
        <w:rPr>
          <w:lang w:val="ru-RU"/>
        </w:rPr>
        <w:t xml:space="preserve"> </w:t>
      </w:r>
      <w:r w:rsidRPr="003D759B">
        <w:rPr>
          <w:rFonts w:hint="eastAsia"/>
          <w:lang w:val="ru-RU"/>
        </w:rPr>
        <w:t>должно</w:t>
      </w:r>
      <w:r w:rsidRPr="003D759B">
        <w:rPr>
          <w:lang w:val="ru-RU"/>
        </w:rPr>
        <w:t xml:space="preserve"> </w:t>
      </w:r>
      <w:r w:rsidRPr="003D759B">
        <w:rPr>
          <w:rFonts w:hint="eastAsia"/>
          <w:lang w:val="ru-RU"/>
        </w:rPr>
        <w:t>быть</w:t>
      </w:r>
      <w:r w:rsidRPr="003D759B">
        <w:rPr>
          <w:lang w:val="ru-RU"/>
        </w:rPr>
        <w:t xml:space="preserve"> </w:t>
      </w:r>
      <w:r w:rsidRPr="003D759B">
        <w:rPr>
          <w:rFonts w:hint="eastAsia"/>
          <w:lang w:val="ru-RU"/>
        </w:rPr>
        <w:t>нанесено</w:t>
      </w:r>
      <w:r w:rsidRPr="003D759B">
        <w:rPr>
          <w:lang w:val="ru-RU"/>
        </w:rPr>
        <w:t xml:space="preserve"> </w:t>
      </w:r>
      <w:r w:rsidRPr="003D759B">
        <w:rPr>
          <w:rFonts w:hint="eastAsia"/>
          <w:lang w:val="ru-RU"/>
        </w:rPr>
        <w:t>поверхностным</w:t>
      </w:r>
      <w:r w:rsidRPr="003D759B">
        <w:rPr>
          <w:lang w:val="ru-RU"/>
        </w:rPr>
        <w:t xml:space="preserve"> </w:t>
      </w:r>
      <w:r w:rsidRPr="003D759B">
        <w:rPr>
          <w:rFonts w:hint="eastAsia"/>
          <w:lang w:val="ru-RU"/>
        </w:rPr>
        <w:t>способом</w:t>
      </w:r>
      <w:r w:rsidRPr="003D759B">
        <w:rPr>
          <w:lang w:val="ru-RU"/>
        </w:rPr>
        <w:t xml:space="preserve">, </w:t>
      </w:r>
      <w:r w:rsidRPr="003D759B">
        <w:rPr>
          <w:rFonts w:hint="eastAsia"/>
          <w:lang w:val="ru-RU"/>
        </w:rPr>
        <w:t>позволяющим</w:t>
      </w:r>
      <w:r w:rsidRPr="003D759B">
        <w:rPr>
          <w:lang w:val="ru-RU"/>
        </w:rPr>
        <w:t xml:space="preserve"> </w:t>
      </w:r>
      <w:r w:rsidRPr="003D759B">
        <w:rPr>
          <w:rFonts w:hint="eastAsia"/>
          <w:lang w:val="ru-RU"/>
        </w:rPr>
        <w:t>бесследно</w:t>
      </w:r>
      <w:r w:rsidRPr="003D759B">
        <w:rPr>
          <w:lang w:val="ru-RU"/>
        </w:rPr>
        <w:t xml:space="preserve"> </w:t>
      </w:r>
      <w:r w:rsidRPr="003D759B">
        <w:rPr>
          <w:rFonts w:hint="eastAsia"/>
          <w:lang w:val="ru-RU"/>
        </w:rPr>
        <w:t>удалить</w:t>
      </w:r>
      <w:r w:rsidRPr="003D759B">
        <w:rPr>
          <w:lang w:val="ru-RU"/>
        </w:rPr>
        <w:t xml:space="preserve"> </w:t>
      </w:r>
      <w:r w:rsidRPr="003D759B">
        <w:rPr>
          <w:rFonts w:hint="eastAsia"/>
          <w:lang w:val="ru-RU"/>
        </w:rPr>
        <w:t>данное</w:t>
      </w:r>
      <w:r w:rsidRPr="003D759B">
        <w:rPr>
          <w:lang w:val="ru-RU"/>
        </w:rPr>
        <w:t xml:space="preserve"> </w:t>
      </w:r>
      <w:r w:rsidRPr="003D759B">
        <w:rPr>
          <w:rFonts w:hint="eastAsia"/>
          <w:lang w:val="ru-RU"/>
        </w:rPr>
        <w:t>изображение</w:t>
      </w:r>
      <w:r w:rsidRPr="003D759B">
        <w:rPr>
          <w:lang w:val="ru-RU"/>
        </w:rPr>
        <w:t xml:space="preserve"> </w:t>
      </w:r>
      <w:r w:rsidRPr="003D759B">
        <w:rPr>
          <w:rFonts w:hint="eastAsia"/>
          <w:lang w:val="ru-RU"/>
        </w:rPr>
        <w:t>без</w:t>
      </w:r>
      <w:r w:rsidRPr="003D759B">
        <w:rPr>
          <w:lang w:val="ru-RU"/>
        </w:rPr>
        <w:t xml:space="preserve"> </w:t>
      </w:r>
      <w:r w:rsidRPr="003D759B">
        <w:rPr>
          <w:rFonts w:hint="eastAsia"/>
          <w:lang w:val="ru-RU"/>
        </w:rPr>
        <w:t>повреждения</w:t>
      </w:r>
      <w:r w:rsidRPr="003D759B">
        <w:rPr>
          <w:lang w:val="ru-RU"/>
        </w:rPr>
        <w:t xml:space="preserve"> </w:t>
      </w:r>
      <w:r w:rsidRPr="003D759B">
        <w:rPr>
          <w:rFonts w:hint="eastAsia"/>
          <w:lang w:val="ru-RU"/>
        </w:rPr>
        <w:t>поверхности</w:t>
      </w:r>
      <w:r w:rsidRPr="003D759B">
        <w:rPr>
          <w:lang w:val="ru-RU"/>
        </w:rPr>
        <w:t xml:space="preserve">, </w:t>
      </w:r>
      <w:r w:rsidRPr="003D759B">
        <w:rPr>
          <w:rFonts w:hint="eastAsia"/>
          <w:lang w:val="ru-RU"/>
        </w:rPr>
        <w:t>на</w:t>
      </w:r>
      <w:r w:rsidRPr="003D759B">
        <w:rPr>
          <w:lang w:val="ru-RU"/>
        </w:rPr>
        <w:t xml:space="preserve"> </w:t>
      </w:r>
      <w:r w:rsidRPr="003D759B">
        <w:rPr>
          <w:rFonts w:hint="eastAsia"/>
          <w:lang w:val="ru-RU"/>
        </w:rPr>
        <w:t>которую</w:t>
      </w:r>
      <w:r w:rsidRPr="003D759B">
        <w:rPr>
          <w:lang w:val="ru-RU"/>
        </w:rPr>
        <w:t xml:space="preserve"> </w:t>
      </w:r>
      <w:r w:rsidRPr="003D759B">
        <w:rPr>
          <w:rFonts w:hint="eastAsia"/>
          <w:lang w:val="ru-RU"/>
        </w:rPr>
        <w:t>оно</w:t>
      </w:r>
      <w:r w:rsidRPr="003D759B">
        <w:rPr>
          <w:lang w:val="ru-RU"/>
        </w:rPr>
        <w:t xml:space="preserve"> </w:t>
      </w:r>
      <w:r w:rsidRPr="003D759B">
        <w:rPr>
          <w:rFonts w:hint="eastAsia"/>
          <w:lang w:val="ru-RU"/>
        </w:rPr>
        <w:t>нанесено</w:t>
      </w:r>
      <w:r w:rsidRPr="003D759B">
        <w:rPr>
          <w:lang w:val="ru-RU"/>
        </w:rPr>
        <w:t>.</w:t>
      </w:r>
    </w:p>
    <w:p w14:paraId="7B71547A" w14:textId="77777777" w:rsidR="003D759B" w:rsidRPr="003D759B" w:rsidRDefault="003D759B" w:rsidP="003D759B">
      <w:pPr>
        <w:ind w:firstLine="720"/>
        <w:jc w:val="both"/>
        <w:rPr>
          <w:b/>
          <w:lang w:val="ru-RU"/>
        </w:rPr>
      </w:pPr>
      <w:bookmarkStart w:id="13" w:name="_Toc306792850"/>
    </w:p>
    <w:p w14:paraId="45C2D19E" w14:textId="77777777" w:rsidR="003D759B" w:rsidRPr="003D759B" w:rsidRDefault="003D759B" w:rsidP="003D759B">
      <w:pPr>
        <w:ind w:firstLine="720"/>
        <w:jc w:val="both"/>
        <w:rPr>
          <w:b/>
          <w:lang w:val="ru-RU"/>
        </w:rPr>
      </w:pPr>
      <w:r w:rsidRPr="003D759B">
        <w:rPr>
          <w:b/>
          <w:lang w:val="ru-RU"/>
        </w:rPr>
        <w:t>4. ПРИЕМКА И ПЕРЕДАЧА ПРЕДМЕТА ЛИЗИНГА</w:t>
      </w:r>
      <w:bookmarkEnd w:id="13"/>
      <w:r w:rsidRPr="003D759B">
        <w:rPr>
          <w:b/>
          <w:lang w:val="ru-RU"/>
        </w:rPr>
        <w:t xml:space="preserve"> </w:t>
      </w:r>
    </w:p>
    <w:p w14:paraId="5DF079A1" w14:textId="77777777" w:rsidR="003D759B" w:rsidRPr="003D759B" w:rsidRDefault="003D759B" w:rsidP="003D759B">
      <w:pPr>
        <w:autoSpaceDE w:val="0"/>
        <w:autoSpaceDN w:val="0"/>
        <w:jc w:val="both"/>
        <w:rPr>
          <w:b/>
          <w:lang w:val="ru-RU"/>
        </w:rPr>
      </w:pPr>
    </w:p>
    <w:p w14:paraId="6D771085" w14:textId="77777777" w:rsidR="003D759B" w:rsidRPr="003D759B" w:rsidRDefault="003D759B" w:rsidP="003D759B">
      <w:pPr>
        <w:ind w:firstLine="720"/>
        <w:jc w:val="both"/>
        <w:rPr>
          <w:lang w:val="ru-RU"/>
        </w:rPr>
      </w:pPr>
      <w:r w:rsidRPr="003D759B">
        <w:rPr>
          <w:b/>
          <w:lang w:val="ru-RU"/>
        </w:rPr>
        <w:t>4.1.</w:t>
      </w:r>
      <w:r w:rsidRPr="003D759B">
        <w:rPr>
          <w:lang w:val="ru-RU"/>
        </w:rPr>
        <w:t xml:space="preserve"> Передача предмета лизинга Лизингополучателю осуществляется на условиях Договора купли-продажи и Договора лизинга. В дату передачи Предмета лизинга Продавец, Лизингодатель и Лизингополучатель подписывают Акт приема-передачи в порядке, предусмотренном Договором купли-продажи и Договором лизинга по форме, установленной Договором лизинга (Приложение № 5 к Договору лизинга). В соответствии с Актом приема-передачи Продавец передает непосредственно Лизингополучателю Предмет лизинга. С даты подписания Акта приема-передачи Предмет лизинга считается переданным Лизингополучателю во временное владение и пользование. Право собственности Лизингодателя на Предмет лизинга возникает с даты подписания Акта приема-передачи, если более ранний момент возникновения права собственности Лизингодателя на Предмет лизинга не определен Договором купли-продажи.</w:t>
      </w:r>
    </w:p>
    <w:p w14:paraId="0BC1A1E6" w14:textId="77777777" w:rsidR="003D759B" w:rsidRPr="003D759B" w:rsidRDefault="003D759B" w:rsidP="003D759B">
      <w:pPr>
        <w:ind w:firstLine="720"/>
        <w:jc w:val="both"/>
        <w:rPr>
          <w:lang w:val="ru-RU"/>
        </w:rPr>
      </w:pPr>
      <w:r w:rsidRPr="003D759B">
        <w:rPr>
          <w:lang w:val="ru-RU"/>
        </w:rPr>
        <w:t>В случаях, предусмотренных Договором купли-продажи, ввод в эксплуатацию предмета лизинга осуществляется на условиях данного Договора. В дату ввода в эксплуатацию Предмета лизинга Продавец, Лизингодатель и Лизингополучатель подписывают Акт ввода в эксплуатацию по форме, установленной Договором купли-продажи.</w:t>
      </w:r>
    </w:p>
    <w:p w14:paraId="1E6CB778" w14:textId="77777777" w:rsidR="003D759B" w:rsidRPr="003D759B" w:rsidRDefault="003D759B" w:rsidP="003D759B">
      <w:pPr>
        <w:autoSpaceDE w:val="0"/>
        <w:autoSpaceDN w:val="0"/>
        <w:ind w:firstLine="709"/>
        <w:jc w:val="both"/>
        <w:rPr>
          <w:sz w:val="32"/>
          <w:lang w:val="ru-RU"/>
        </w:rPr>
      </w:pPr>
      <w:r w:rsidRPr="003D759B">
        <w:rPr>
          <w:szCs w:val="20"/>
          <w:lang w:val="ru-RU"/>
        </w:rPr>
        <w:t xml:space="preserve">Ответственность за сохранность Предмета лизинга, все риски, в том числе риски случайной гибели или случайного повреждения Предмета лизинга, риски владельца </w:t>
      </w:r>
      <w:r w:rsidRPr="003D759B">
        <w:rPr>
          <w:szCs w:val="20"/>
          <w:lang w:val="ru-RU"/>
        </w:rPr>
        <w:lastRenderedPageBreak/>
        <w:t>источника повышенной опасности, риски связанные с преждевременной поломкой, сверхнормативным износом, ошибкой, допущенной при вводе в эксплуатацию или эксплуатации Предмета лизинга, и иные имущественные риски переходят к Лизингополучателю с момента перехода таких рисков на Лизингодателя по условиям Договора купли-продажи Предмета лизинга.</w:t>
      </w:r>
    </w:p>
    <w:p w14:paraId="4BC731F0" w14:textId="77777777" w:rsidR="003D759B" w:rsidRPr="003D759B" w:rsidRDefault="003D759B" w:rsidP="003D759B">
      <w:pPr>
        <w:ind w:firstLine="720"/>
        <w:jc w:val="both"/>
        <w:rPr>
          <w:lang w:val="ru-RU"/>
        </w:rPr>
      </w:pPr>
      <w:r w:rsidRPr="003D759B">
        <w:rPr>
          <w:b/>
          <w:lang w:val="ru-RU"/>
        </w:rPr>
        <w:t>4.2.</w:t>
      </w:r>
      <w:r w:rsidRPr="003D759B">
        <w:rPr>
          <w:lang w:val="ru-RU"/>
        </w:rPr>
        <w:t xml:space="preserve"> В соответствии с пунктом 1 статьи 670 Гражданского кодекса РФ Лизингополучатель вправе предъявлять непосредственно Продавцу Предмета лизинга требования, вытекающие из Договора купли-продажи, в частности, в отношении качества и комплектности, срока исполнения обязательств по передаче Предмета лизинга и в других случаях ненадлежащего исполнения Договора купли-продажи Продавцом. Всю ответственность за комплектность, соответствие техническим характеристикам, сроки приема-передачи Предмета лизинга в соответствии с условиями Договора купли-продажи несет Продавец.</w:t>
      </w:r>
    </w:p>
    <w:p w14:paraId="33D398A2" w14:textId="77777777" w:rsidR="003D759B" w:rsidRPr="003D759B" w:rsidRDefault="003D759B" w:rsidP="003D759B">
      <w:pPr>
        <w:autoSpaceDE w:val="0"/>
        <w:autoSpaceDN w:val="0"/>
        <w:jc w:val="both"/>
        <w:rPr>
          <w:lang w:val="ru-RU"/>
        </w:rPr>
      </w:pPr>
    </w:p>
    <w:p w14:paraId="57934D86" w14:textId="77777777" w:rsidR="003D759B" w:rsidRPr="003D759B" w:rsidRDefault="003D759B" w:rsidP="003D759B">
      <w:pPr>
        <w:ind w:firstLine="720"/>
        <w:jc w:val="both"/>
        <w:rPr>
          <w:b/>
          <w:lang w:val="ru-RU"/>
        </w:rPr>
      </w:pPr>
      <w:r w:rsidRPr="003D759B">
        <w:rPr>
          <w:b/>
          <w:lang w:val="ru-RU"/>
        </w:rPr>
        <w:t xml:space="preserve">4.3. </w:t>
      </w:r>
      <w:r w:rsidRPr="003D759B">
        <w:rPr>
          <w:lang w:val="ru-RU"/>
        </w:rPr>
        <w:t xml:space="preserve">Лизингодатель не несет ответственности за невыполнение Продавцом обязанностей по Договору купли-продажи Предмета лизинга, за несоответствие Предмета лизинга целям его использования, равно как и по любым претензиям относительно технических характеристик и качества Предмета лизинга. В соответствии со ст. 22 Федерального закона от 29.10.1998 </w:t>
      </w:r>
      <w:r w:rsidRPr="003D759B">
        <w:t>N</w:t>
      </w:r>
      <w:r w:rsidRPr="003D759B">
        <w:rPr>
          <w:lang w:val="ru-RU"/>
        </w:rPr>
        <w:t xml:space="preserve"> 164-ФЗ "О финансовой аренде (лизинге)" (принят ГД ФС РФ 11.09.1998) риск невыполнения Продавцом обязанностей по Договору купли-продажи, а также риск несоответствия Предмета лизинга целям его использования и связанные с этим убытки несет Сторона, которая в соответствии с п. 1.1., п. 2.3. Договора лизинга выбрала Продавца и Предмет лизинга.</w:t>
      </w:r>
    </w:p>
    <w:p w14:paraId="4912033E" w14:textId="77777777" w:rsidR="003D759B" w:rsidRPr="003D759B" w:rsidRDefault="003D759B" w:rsidP="003D759B">
      <w:pPr>
        <w:jc w:val="both"/>
        <w:rPr>
          <w:b/>
          <w:lang w:val="ru-RU" w:eastAsia="ru-RU"/>
        </w:rPr>
      </w:pPr>
    </w:p>
    <w:p w14:paraId="53133B23" w14:textId="77777777" w:rsidR="003D759B" w:rsidRPr="003D759B" w:rsidRDefault="003D759B" w:rsidP="003D759B">
      <w:pPr>
        <w:ind w:firstLine="720"/>
        <w:jc w:val="both"/>
        <w:rPr>
          <w:lang w:val="ru-RU"/>
        </w:rPr>
      </w:pPr>
      <w:r w:rsidRPr="003D759B">
        <w:rPr>
          <w:b/>
          <w:lang w:val="ru-RU"/>
        </w:rPr>
        <w:t>4.4.</w:t>
      </w:r>
      <w:r w:rsidRPr="003D759B">
        <w:rPr>
          <w:lang w:val="ru-RU"/>
        </w:rPr>
        <w:t xml:space="preserve"> Лизингополучатель обязуется отвечать перед Лизингодателем за исполнение денежных обязательств, возложенных на Продавца по Договору купли-продажи, как изложенных в нем, так и обязательств, которые возникнут в будущем по нему, в том же объеме, что и Продавец, включая уплату неустойки, возмещение судебных расходов по взысканию долга и других убытков Лизингодателя, вызванных неисполнением или ненадлежащим исполнением обязательств Продавцом. Под платежами Лизингодателю по Договору купли-продажи понимаются платежи Продавца по возврату полной или части суммы, полученной им от Лизингодателя в качестве цены Договора купли-продажи, выплата неустойки, а также выплаты любых иных сумм, причитающихся Лизингодателю по Договору купли-продажи.</w:t>
      </w:r>
    </w:p>
    <w:p w14:paraId="23D090D9" w14:textId="77777777" w:rsidR="003D759B" w:rsidRPr="003D759B" w:rsidRDefault="003D759B" w:rsidP="003D759B">
      <w:pPr>
        <w:ind w:firstLine="720"/>
        <w:jc w:val="both"/>
        <w:rPr>
          <w:lang w:val="ru-RU" w:eastAsia="ru-RU"/>
        </w:rPr>
      </w:pPr>
      <w:r w:rsidRPr="003D759B">
        <w:rPr>
          <w:lang w:val="ru-RU" w:eastAsia="ru-RU"/>
        </w:rPr>
        <w:t>В случае признания по каким-либо причинам в порядке, установленном действующим законодательством Договора купли-продажи недействительным настоящее поручительство обеспечивает исполнение любых обязательств Продавца перед Лизингодателем, связанных с недействительностью Договора купли-продажи.</w:t>
      </w:r>
    </w:p>
    <w:p w14:paraId="13519439" w14:textId="77777777" w:rsidR="003D759B" w:rsidRPr="003D759B" w:rsidRDefault="003D759B" w:rsidP="003D759B">
      <w:pPr>
        <w:jc w:val="both"/>
        <w:rPr>
          <w:b/>
          <w:lang w:val="ru-RU" w:eastAsia="ru-RU"/>
        </w:rPr>
      </w:pPr>
    </w:p>
    <w:p w14:paraId="3BB01BCF" w14:textId="77777777" w:rsidR="003D759B" w:rsidRPr="003D759B" w:rsidRDefault="003D759B" w:rsidP="003D759B">
      <w:pPr>
        <w:ind w:firstLine="720"/>
        <w:jc w:val="both"/>
        <w:rPr>
          <w:lang w:val="ru-RU"/>
        </w:rPr>
      </w:pPr>
      <w:r w:rsidRPr="003D759B">
        <w:rPr>
          <w:b/>
          <w:lang w:val="ru-RU"/>
        </w:rPr>
        <w:t>4.5.</w:t>
      </w:r>
      <w:r w:rsidRPr="003D759B">
        <w:rPr>
          <w:lang w:val="ru-RU"/>
        </w:rPr>
        <w:t xml:space="preserve"> Лизингополучатель обязуется солидарно с Продавцом выплатить Лизингодателю по его первому требованию любую денежную сумму, которая причитается к уплате Продавцом Лизингодателю по Договору купли-продажи, если Продавец не произведет такой платеж и/или платежи по Договору купли-продажи. Лизингополучатель обязуется также солидарно отвечать за любого нового должника по Договору купли-продажи в случае реорганизации Продавца. Платеж производится Лизингополучателем по письменному требованию Лизингодателя, содержащему ссылку на Договор лизинга и невыполнение Продавцом своих обязательств по Договору купли-продажи, в том числе при истребовании Лизингодателем возврата уплаченных сумм по Договору купли-продажи в соответствии с его условиями.</w:t>
      </w:r>
    </w:p>
    <w:p w14:paraId="6E27AA84" w14:textId="77777777" w:rsidR="003D759B" w:rsidRPr="003D759B" w:rsidRDefault="003D759B" w:rsidP="003D759B">
      <w:pPr>
        <w:jc w:val="both"/>
        <w:rPr>
          <w:b/>
          <w:lang w:val="ru-RU" w:eastAsia="ru-RU"/>
        </w:rPr>
      </w:pPr>
    </w:p>
    <w:p w14:paraId="02C56D63" w14:textId="77777777" w:rsidR="003D759B" w:rsidRPr="003D759B" w:rsidRDefault="003D759B" w:rsidP="003D759B">
      <w:pPr>
        <w:ind w:firstLine="720"/>
        <w:jc w:val="both"/>
        <w:rPr>
          <w:lang w:val="ru-RU" w:eastAsia="ru-RU"/>
        </w:rPr>
      </w:pPr>
      <w:r w:rsidRPr="003D759B">
        <w:rPr>
          <w:b/>
          <w:lang w:val="ru-RU" w:eastAsia="ru-RU"/>
        </w:rPr>
        <w:lastRenderedPageBreak/>
        <w:t>4.6.</w:t>
      </w:r>
      <w:r w:rsidRPr="003D759B">
        <w:rPr>
          <w:lang w:val="ru-RU" w:eastAsia="ru-RU"/>
        </w:rPr>
        <w:t xml:space="preserve"> Платеж по требованию Лизингодателя должен быть произведен Лизингополучателем в течение 5 (пяти) рабочих дней со дня получения Лизингополучателем требования Лизингодателя путем перевода суммы, указанной в требовании, на расчетный счет Лизингодателя.</w:t>
      </w:r>
    </w:p>
    <w:p w14:paraId="6B0223F0" w14:textId="77777777" w:rsidR="003D759B" w:rsidRPr="003D759B" w:rsidRDefault="003D759B" w:rsidP="003D759B">
      <w:pPr>
        <w:jc w:val="both"/>
        <w:rPr>
          <w:b/>
          <w:lang w:val="ru-RU" w:eastAsia="ru-RU"/>
        </w:rPr>
      </w:pPr>
    </w:p>
    <w:p w14:paraId="4C299823" w14:textId="77777777" w:rsidR="003D759B" w:rsidRPr="003D759B" w:rsidRDefault="003D759B" w:rsidP="003D759B">
      <w:pPr>
        <w:ind w:firstLine="720"/>
        <w:jc w:val="both"/>
        <w:rPr>
          <w:lang w:val="ru-RU" w:eastAsia="ru-RU"/>
        </w:rPr>
      </w:pPr>
      <w:r w:rsidRPr="003D759B">
        <w:rPr>
          <w:b/>
          <w:lang w:val="ru-RU" w:eastAsia="ru-RU"/>
        </w:rPr>
        <w:t>4.7.</w:t>
      </w:r>
      <w:r w:rsidRPr="003D759B">
        <w:rPr>
          <w:lang w:val="ru-RU" w:eastAsia="ru-RU"/>
        </w:rPr>
        <w:t xml:space="preserve"> Лизингополучатель подтверждает, что никакие возражения Продавца, касающиеся его обязательств по Договору купли-продажи или каким-либо другим соглашениям с Лизингодателем, или основанные на зачете каких-либо требований к Лизингодателю, или какие-либо иные возражения, вытекающие из его взаимоотношений с Лизингодателем, не будут приниматься Лизингополучателем во внимание и/или выдвигаться им против требования Лизингодателя о платеже в соответствии с условиями настоящего пункта Общих условий лизинга.</w:t>
      </w:r>
    </w:p>
    <w:p w14:paraId="72BE617C" w14:textId="77777777" w:rsidR="003D759B" w:rsidRPr="003D759B" w:rsidRDefault="003D759B" w:rsidP="003D759B">
      <w:pPr>
        <w:ind w:right="-2"/>
        <w:jc w:val="both"/>
        <w:rPr>
          <w:b/>
          <w:lang w:val="ru-RU"/>
        </w:rPr>
      </w:pPr>
    </w:p>
    <w:p w14:paraId="0CAECC09" w14:textId="77777777" w:rsidR="003D759B" w:rsidRPr="003D759B" w:rsidRDefault="003D759B" w:rsidP="003D759B">
      <w:pPr>
        <w:ind w:firstLine="720"/>
        <w:jc w:val="both"/>
        <w:rPr>
          <w:sz w:val="22"/>
          <w:szCs w:val="20"/>
          <w:lang w:val="ru-RU" w:eastAsia="ru-RU"/>
        </w:rPr>
      </w:pPr>
      <w:r w:rsidRPr="003D759B">
        <w:rPr>
          <w:b/>
          <w:lang w:val="ru-RU" w:eastAsia="ru-RU"/>
        </w:rPr>
        <w:t>4.8.</w:t>
      </w:r>
      <w:r w:rsidRPr="003D759B">
        <w:rPr>
          <w:lang w:val="ru-RU" w:eastAsia="ru-RU"/>
        </w:rPr>
        <w:t xml:space="preserve"> Условия пунктов 4.4 - 4.7 Общих условий лизинга являются самостоятельным соглашением о поручительстве Лизингополучателя за выполнение обязательств Продавца по Договору купли-продажи (Договор поручительства Лизингополучателя) и действуют в течение 3 (трех) лет с даты заключения Договора лизинга.</w:t>
      </w:r>
    </w:p>
    <w:p w14:paraId="28D61DA8" w14:textId="77777777" w:rsidR="003D759B" w:rsidRPr="003D759B" w:rsidRDefault="003D759B" w:rsidP="003D759B">
      <w:pPr>
        <w:keepNext/>
        <w:spacing w:before="240" w:after="60"/>
        <w:ind w:left="720"/>
        <w:outlineLvl w:val="0"/>
        <w:rPr>
          <w:bCs/>
          <w:kern w:val="32"/>
          <w:lang w:val="ru-RU"/>
        </w:rPr>
      </w:pPr>
      <w:bookmarkStart w:id="14" w:name="_Toc306792851"/>
      <w:r w:rsidRPr="003D759B">
        <w:rPr>
          <w:b/>
          <w:bCs/>
          <w:kern w:val="32"/>
          <w:lang w:val="ru-RU"/>
        </w:rPr>
        <w:t>5.</w:t>
      </w:r>
      <w:r w:rsidRPr="003D759B">
        <w:rPr>
          <w:bCs/>
          <w:kern w:val="32"/>
          <w:lang w:val="ru-RU"/>
        </w:rPr>
        <w:t xml:space="preserve"> </w:t>
      </w:r>
      <w:r w:rsidRPr="003D759B">
        <w:rPr>
          <w:b/>
          <w:bCs/>
          <w:kern w:val="32"/>
          <w:lang w:val="ru-RU"/>
        </w:rPr>
        <w:t>СТРАХОВАНИЕ</w:t>
      </w:r>
      <w:bookmarkEnd w:id="14"/>
      <w:r w:rsidRPr="003D759B">
        <w:rPr>
          <w:b/>
          <w:bCs/>
          <w:kern w:val="32"/>
          <w:lang w:val="ru-RU"/>
        </w:rPr>
        <w:t xml:space="preserve"> </w:t>
      </w:r>
    </w:p>
    <w:p w14:paraId="393C8C33" w14:textId="77777777" w:rsidR="003D759B" w:rsidRPr="003D759B" w:rsidRDefault="003D759B" w:rsidP="003D759B">
      <w:pPr>
        <w:autoSpaceDE w:val="0"/>
        <w:autoSpaceDN w:val="0"/>
        <w:rPr>
          <w:b/>
          <w:lang w:val="ru-RU"/>
        </w:rPr>
      </w:pPr>
    </w:p>
    <w:p w14:paraId="62DB5605" w14:textId="77777777" w:rsidR="003D759B" w:rsidRPr="003D759B" w:rsidRDefault="003D759B" w:rsidP="003D759B">
      <w:pPr>
        <w:autoSpaceDE w:val="0"/>
        <w:autoSpaceDN w:val="0"/>
        <w:ind w:firstLine="709"/>
        <w:rPr>
          <w:b/>
          <w:bCs/>
          <w:lang w:val="ru-RU"/>
        </w:rPr>
      </w:pPr>
      <w:r w:rsidRPr="003D759B">
        <w:rPr>
          <w:rFonts w:ascii="TimesET" w:hAnsi="TimesET"/>
          <w:b/>
          <w:lang w:val="ru-RU"/>
        </w:rPr>
        <w:t>5.1. Общие положения о страховании Предмета лизинга и гражданской ответственности Лизингополучателя</w:t>
      </w:r>
    </w:p>
    <w:p w14:paraId="137FE153" w14:textId="77777777" w:rsidR="003D759B" w:rsidRPr="003D759B" w:rsidRDefault="003D759B" w:rsidP="003D759B">
      <w:pPr>
        <w:ind w:right="-2"/>
        <w:jc w:val="both"/>
        <w:rPr>
          <w:lang w:val="ru-RU"/>
        </w:rPr>
      </w:pPr>
    </w:p>
    <w:p w14:paraId="2BF3E906" w14:textId="77777777" w:rsidR="003D759B" w:rsidRPr="003D759B" w:rsidRDefault="003D759B" w:rsidP="003D759B">
      <w:pPr>
        <w:ind w:right="-2" w:firstLine="720"/>
        <w:jc w:val="both"/>
        <w:rPr>
          <w:lang w:val="ru-RU"/>
        </w:rPr>
      </w:pPr>
      <w:r w:rsidRPr="003D759B">
        <w:rPr>
          <w:b/>
          <w:lang w:val="ru-RU"/>
        </w:rPr>
        <w:t>5.1.1.</w:t>
      </w:r>
      <w:r w:rsidRPr="003D759B">
        <w:rPr>
          <w:lang w:val="ru-RU"/>
        </w:rPr>
        <w:t xml:space="preserve"> </w:t>
      </w:r>
      <w:r w:rsidRPr="003D759B">
        <w:rPr>
          <w:lang w:val="ru-RU" w:eastAsia="ru-RU"/>
        </w:rPr>
        <w:t>Предмет лизинга и гражданская ответственность Лизингополучателя за ущерб, причиненный при эксплуатации Предмета лизинга, подлежат страхованию в порядке и на условиях, установленных настоящими Общими условиями лизинга.</w:t>
      </w:r>
      <w:r w:rsidRPr="003D759B">
        <w:rPr>
          <w:lang w:val="ru-RU"/>
        </w:rPr>
        <w:tab/>
        <w:t>Страхователь определяется условиями договора лизинга (п. 3.9. Договора лизинга). В случае если страхование производится Лизингополучателем, страховщик и условия Договора страхования (включая, но не ограничиваясь условиями выплаты страхового возмещения) должны быть предварительно согласованы Лизингополучателем с Лизингодателем.</w:t>
      </w:r>
    </w:p>
    <w:p w14:paraId="473F43AD" w14:textId="77777777" w:rsidR="003D759B" w:rsidRPr="003D759B" w:rsidRDefault="003D759B" w:rsidP="003D759B">
      <w:pPr>
        <w:ind w:right="-2"/>
        <w:jc w:val="both"/>
        <w:rPr>
          <w:b/>
          <w:lang w:val="ru-RU"/>
        </w:rPr>
      </w:pPr>
    </w:p>
    <w:p w14:paraId="61141C09" w14:textId="77777777" w:rsidR="003D759B" w:rsidRPr="003D759B" w:rsidRDefault="003D759B" w:rsidP="003D759B">
      <w:pPr>
        <w:ind w:right="-2" w:firstLine="709"/>
        <w:jc w:val="both"/>
        <w:rPr>
          <w:lang w:val="ru-RU"/>
        </w:rPr>
      </w:pPr>
      <w:r w:rsidRPr="003D759B">
        <w:rPr>
          <w:b/>
          <w:lang w:val="ru-RU"/>
        </w:rPr>
        <w:t>5.1.2.</w:t>
      </w:r>
      <w:r w:rsidRPr="003D759B">
        <w:rPr>
          <w:lang w:val="ru-RU"/>
        </w:rPr>
        <w:t xml:space="preserve"> Страхованию подлежат следующие виды рисков:</w:t>
      </w:r>
    </w:p>
    <w:p w14:paraId="5B847D74" w14:textId="77777777" w:rsidR="003D759B" w:rsidRPr="003D759B" w:rsidRDefault="003D759B" w:rsidP="003D759B">
      <w:pPr>
        <w:ind w:right="-2" w:firstLine="709"/>
        <w:jc w:val="both"/>
        <w:rPr>
          <w:lang w:val="ru-RU"/>
        </w:rPr>
      </w:pPr>
      <w:r w:rsidRPr="003D759B">
        <w:rPr>
          <w:b/>
          <w:lang w:val="ru-RU"/>
        </w:rPr>
        <w:t>5.1.2.1.</w:t>
      </w:r>
      <w:r w:rsidRPr="003D759B">
        <w:rPr>
          <w:lang w:val="ru-RU"/>
        </w:rPr>
        <w:t xml:space="preserve"> риски, связанные с владением, пользованием и распоряжением имуществом (в связи с утратой (гибелью), недостачей или повреждением Предмета лизинга);</w:t>
      </w:r>
    </w:p>
    <w:p w14:paraId="04CDB278" w14:textId="77777777" w:rsidR="003D759B" w:rsidRPr="003D759B" w:rsidRDefault="003D759B" w:rsidP="003D759B">
      <w:pPr>
        <w:ind w:right="-2" w:firstLine="709"/>
        <w:jc w:val="both"/>
        <w:rPr>
          <w:lang w:val="ru-RU"/>
        </w:rPr>
      </w:pPr>
      <w:r w:rsidRPr="003D759B">
        <w:rPr>
          <w:b/>
          <w:lang w:val="ru-RU"/>
        </w:rPr>
        <w:t>5.1.2.2.</w:t>
      </w:r>
      <w:r w:rsidRPr="003D759B">
        <w:rPr>
          <w:lang w:val="ru-RU"/>
        </w:rPr>
        <w:t xml:space="preserve"> в случаях, предусмотренных действующим законодательством, - риски, связанные с обязанностью возместить причиненный третьим лицам при эксплуатации Предмета лизинга ущерб (вследствие причинения вреда, жизни, здоровью или имуществу третьих лиц).</w:t>
      </w:r>
    </w:p>
    <w:p w14:paraId="62446B93" w14:textId="77777777" w:rsidR="003D759B" w:rsidRPr="003D759B" w:rsidRDefault="003D759B" w:rsidP="003D759B">
      <w:pPr>
        <w:ind w:right="-2" w:firstLine="709"/>
        <w:jc w:val="both"/>
        <w:rPr>
          <w:lang w:val="ru-RU"/>
        </w:rPr>
      </w:pPr>
    </w:p>
    <w:p w14:paraId="75DFD944" w14:textId="77777777" w:rsidR="003D759B" w:rsidRPr="003D759B" w:rsidRDefault="003D759B" w:rsidP="003D759B">
      <w:pPr>
        <w:ind w:firstLine="720"/>
        <w:jc w:val="both"/>
        <w:rPr>
          <w:lang w:val="ru-RU"/>
        </w:rPr>
      </w:pPr>
      <w:r w:rsidRPr="003D759B">
        <w:rPr>
          <w:b/>
          <w:lang w:val="ru-RU"/>
        </w:rPr>
        <w:t>5.1.3.</w:t>
      </w:r>
      <w:r w:rsidRPr="003D759B">
        <w:rPr>
          <w:lang w:val="ru-RU"/>
        </w:rPr>
        <w:t xml:space="preserve"> Страховая сумма по каждой из групп рисков, указанных в пункте 5.1.2 Общих условий лизинга, должна быть равна страховой стоимости Предмета лизинга. Страховая (действительная) стоимость Предмета лизинга в первый год страхования должна соответствовать стоимости Предмета лизинга с учетом всех затрат на приобретение и доведения Предмета лизинга до состояния, пригодного к эксплуатации (транспортные расходы; пуско-наладочные, строительно-монтажные, шеф- монтажные работы; услуги таможни и брокера, экспертные заключения, консультационные услуги и прочие).</w:t>
      </w:r>
    </w:p>
    <w:p w14:paraId="279EF101" w14:textId="77777777" w:rsidR="003D759B" w:rsidRPr="003D759B" w:rsidRDefault="003D759B" w:rsidP="003D759B">
      <w:pPr>
        <w:ind w:right="-2"/>
        <w:jc w:val="both"/>
        <w:rPr>
          <w:lang w:val="ru-RU"/>
        </w:rPr>
      </w:pPr>
    </w:p>
    <w:p w14:paraId="17906B0A" w14:textId="77777777" w:rsidR="003D759B" w:rsidRPr="003D759B" w:rsidRDefault="003D759B" w:rsidP="003D759B">
      <w:pPr>
        <w:ind w:right="-2" w:firstLine="720"/>
        <w:jc w:val="both"/>
        <w:rPr>
          <w:lang w:val="ru-RU"/>
        </w:rPr>
      </w:pPr>
      <w:r w:rsidRPr="003D759B">
        <w:rPr>
          <w:b/>
          <w:lang w:val="ru-RU"/>
        </w:rPr>
        <w:t>5.1.4.</w:t>
      </w:r>
      <w:r w:rsidRPr="003D759B">
        <w:rPr>
          <w:lang w:val="ru-RU"/>
        </w:rPr>
        <w:tab/>
        <w:t xml:space="preserve">В случае если условиями Договора купли-продажи Предмета лизинга предусмотрено возникновение временного разрыва между поставкой Предмета лизинга и дополнительными работами/услугами, страховая (действительная) стоимость Предмета лизинга определяется на основании первичных документов, подтверждающих стоимость </w:t>
      </w:r>
      <w:r w:rsidRPr="003D759B">
        <w:rPr>
          <w:lang w:val="ru-RU"/>
        </w:rPr>
        <w:lastRenderedPageBreak/>
        <w:t>Предмета лизинга на момент поставки с дальнейшим увеличением ее на стоимость дополнительных затрат.</w:t>
      </w:r>
    </w:p>
    <w:p w14:paraId="1A67108A" w14:textId="77777777" w:rsidR="003D759B" w:rsidRPr="003D759B" w:rsidRDefault="003D759B" w:rsidP="003D759B">
      <w:pPr>
        <w:ind w:right="-2"/>
        <w:jc w:val="both"/>
        <w:rPr>
          <w:lang w:val="ru-RU"/>
        </w:rPr>
      </w:pPr>
    </w:p>
    <w:p w14:paraId="7EF2308E" w14:textId="77777777" w:rsidR="003D759B" w:rsidRPr="003D759B" w:rsidRDefault="003D759B" w:rsidP="003D759B">
      <w:pPr>
        <w:ind w:right="-2" w:firstLine="720"/>
        <w:jc w:val="both"/>
        <w:rPr>
          <w:lang w:val="ru-RU"/>
        </w:rPr>
      </w:pPr>
      <w:r w:rsidRPr="003D759B">
        <w:rPr>
          <w:b/>
          <w:lang w:val="ru-RU"/>
        </w:rPr>
        <w:t>5.1.5.</w:t>
      </w:r>
      <w:r w:rsidRPr="003D759B">
        <w:rPr>
          <w:lang w:val="ru-RU"/>
        </w:rPr>
        <w:tab/>
        <w:t>На последующие годы страховая (действительная) стоимость Предмета лизинга определяется как стоимость, которая определяется как величина денежных средств, необходимая для единовременного восстановления имущества (или его точного подобия), с учетом текущих рыночных цен на материалы, рабочую силу, производственное оборудование при современном уровне накладных расходов, прибыли подрядчиков и иных вознаграждений (без учета оплаты сверхурочных работ, премий и надбавок за материалы и оборудование), но не менее Суммы Невозмещенных расходов Лизингодателя на дату страхования. Фактическая денежная стоимость должна быть согласована со страховщиком и соответствовать страховой сумме в Договоре страхования.</w:t>
      </w:r>
    </w:p>
    <w:p w14:paraId="2C3DC128" w14:textId="77777777" w:rsidR="003D759B" w:rsidRPr="003D759B" w:rsidRDefault="003D759B" w:rsidP="003D759B">
      <w:pPr>
        <w:ind w:right="-2"/>
        <w:jc w:val="both"/>
        <w:rPr>
          <w:lang w:val="ru-RU"/>
        </w:rPr>
      </w:pPr>
    </w:p>
    <w:p w14:paraId="5827E1E3" w14:textId="77777777" w:rsidR="003D759B" w:rsidRPr="003D759B" w:rsidRDefault="003D759B" w:rsidP="003D759B">
      <w:pPr>
        <w:ind w:right="-2" w:firstLine="720"/>
        <w:jc w:val="both"/>
        <w:rPr>
          <w:lang w:val="ru-RU"/>
        </w:rPr>
      </w:pPr>
      <w:r w:rsidRPr="003D759B">
        <w:rPr>
          <w:b/>
          <w:lang w:val="ru-RU"/>
        </w:rPr>
        <w:t>5.1.6.</w:t>
      </w:r>
      <w:r w:rsidRPr="003D759B">
        <w:rPr>
          <w:lang w:val="ru-RU"/>
        </w:rPr>
        <w:t xml:space="preserve"> В Договоре страхования должно быть указано, что: </w:t>
      </w:r>
    </w:p>
    <w:p w14:paraId="0D11B0D0" w14:textId="01DC5DA4" w:rsidR="003D759B" w:rsidRPr="003D759B" w:rsidRDefault="003D759B" w:rsidP="00110823">
      <w:pPr>
        <w:widowControl w:val="0"/>
        <w:numPr>
          <w:ilvl w:val="0"/>
          <w:numId w:val="5"/>
        </w:numPr>
        <w:overflowPunct w:val="0"/>
        <w:autoSpaceDE w:val="0"/>
        <w:autoSpaceDN w:val="0"/>
        <w:adjustRightInd w:val="0"/>
        <w:jc w:val="both"/>
        <w:textAlignment w:val="baseline"/>
        <w:rPr>
          <w:sz w:val="20"/>
          <w:szCs w:val="20"/>
          <w:lang w:val="ru-RU"/>
        </w:rPr>
      </w:pPr>
      <w:r w:rsidRPr="003D759B">
        <w:rPr>
          <w:lang w:val="ru-RU"/>
        </w:rPr>
        <w:t>Выгодоприобретателем по Договору страхования в случае повреждения либо частичной утраты Предмета лизинга</w:t>
      </w:r>
      <w:r w:rsidR="00B26F79">
        <w:rPr>
          <w:lang w:val="ru-RU"/>
        </w:rPr>
        <w:t xml:space="preserve"> может </w:t>
      </w:r>
      <w:r w:rsidRPr="003D759B">
        <w:rPr>
          <w:lang w:val="ru-RU"/>
        </w:rPr>
        <w:t>является</w:t>
      </w:r>
      <w:r w:rsidR="00B26F79">
        <w:rPr>
          <w:lang w:val="ru-RU"/>
        </w:rPr>
        <w:t xml:space="preserve"> как</w:t>
      </w:r>
      <w:r w:rsidRPr="003D759B">
        <w:rPr>
          <w:lang w:val="ru-RU"/>
        </w:rPr>
        <w:t xml:space="preserve"> Лизингополучатель</w:t>
      </w:r>
      <w:r w:rsidR="00B26F79">
        <w:rPr>
          <w:lang w:val="ru-RU"/>
        </w:rPr>
        <w:t>, так и Лизингодатель</w:t>
      </w:r>
      <w:r w:rsidRPr="003D759B">
        <w:rPr>
          <w:lang w:val="ru-RU"/>
        </w:rPr>
        <w:t xml:space="preserve">; </w:t>
      </w:r>
    </w:p>
    <w:p w14:paraId="7AB8CBE3" w14:textId="77777777" w:rsidR="003D759B" w:rsidRPr="003D759B" w:rsidRDefault="003D759B" w:rsidP="00110823">
      <w:pPr>
        <w:widowControl w:val="0"/>
        <w:numPr>
          <w:ilvl w:val="0"/>
          <w:numId w:val="5"/>
        </w:numPr>
        <w:overflowPunct w:val="0"/>
        <w:autoSpaceDE w:val="0"/>
        <w:autoSpaceDN w:val="0"/>
        <w:adjustRightInd w:val="0"/>
        <w:jc w:val="both"/>
        <w:textAlignment w:val="baseline"/>
        <w:rPr>
          <w:sz w:val="20"/>
          <w:szCs w:val="20"/>
          <w:lang w:val="ru-RU"/>
        </w:rPr>
      </w:pPr>
      <w:r w:rsidRPr="003D759B">
        <w:rPr>
          <w:lang w:val="ru-RU"/>
        </w:rPr>
        <w:t>Выгодоприобретателем по Договору страхования в случае полной (конструктивной) гибели или утраты/хищения Предмета лизинга (равно как и если Предмет лизинга поврежден и не может быть восстановлен) является Лизингодатель.</w:t>
      </w:r>
    </w:p>
    <w:p w14:paraId="1E72C9BD" w14:textId="77777777" w:rsidR="003D759B" w:rsidRPr="003D759B" w:rsidRDefault="003D759B" w:rsidP="003D759B">
      <w:pPr>
        <w:widowControl w:val="0"/>
        <w:overflowPunct w:val="0"/>
        <w:autoSpaceDE w:val="0"/>
        <w:autoSpaceDN w:val="0"/>
        <w:adjustRightInd w:val="0"/>
        <w:jc w:val="both"/>
        <w:textAlignment w:val="baseline"/>
        <w:rPr>
          <w:b/>
          <w:lang w:val="ru-RU"/>
        </w:rPr>
      </w:pPr>
    </w:p>
    <w:p w14:paraId="34B21E52"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5.1.7.</w:t>
      </w:r>
      <w:r w:rsidRPr="003D759B">
        <w:rPr>
          <w:lang w:val="ru-RU"/>
        </w:rPr>
        <w:t xml:space="preserve"> Договор страхования заключается сроком на один год, либо может быть заключен на весь срок действия Договора лизинга. Совпадения срока действия договора страхования с календарным годом не требуется. Страхователь страхует имущество в течение срока лизинга. Договор страхования должен вступить </w:t>
      </w:r>
      <w:r w:rsidRPr="003D759B" w:rsidDel="00A65989">
        <w:rPr>
          <w:lang w:val="ru-RU"/>
        </w:rPr>
        <w:t>в</w:t>
      </w:r>
      <w:r w:rsidRPr="003D759B">
        <w:rPr>
          <w:lang w:val="ru-RU"/>
        </w:rPr>
        <w:t xml:space="preserve"> </w:t>
      </w:r>
      <w:r w:rsidRPr="003D759B" w:rsidDel="00A65989">
        <w:rPr>
          <w:lang w:val="ru-RU"/>
        </w:rPr>
        <w:t>силу</w:t>
      </w:r>
      <w:r w:rsidRPr="003D759B">
        <w:rPr>
          <w:lang w:val="ru-RU"/>
        </w:rPr>
        <w:t xml:space="preserve"> </w:t>
      </w:r>
      <w:r w:rsidRPr="003D759B" w:rsidDel="00A65989">
        <w:rPr>
          <w:lang w:val="ru-RU"/>
        </w:rPr>
        <w:t>не</w:t>
      </w:r>
      <w:r w:rsidRPr="003D759B">
        <w:rPr>
          <w:lang w:val="ru-RU"/>
        </w:rPr>
        <w:t xml:space="preserve"> </w:t>
      </w:r>
      <w:r w:rsidRPr="003D759B" w:rsidDel="00A65989">
        <w:rPr>
          <w:lang w:val="ru-RU"/>
        </w:rPr>
        <w:t>позднее</w:t>
      </w:r>
      <w:r w:rsidRPr="003D759B">
        <w:rPr>
          <w:lang w:val="ru-RU"/>
        </w:rPr>
        <w:t xml:space="preserve"> даты подписания Акта приема-передачи Предмета лизинга.</w:t>
      </w:r>
    </w:p>
    <w:p w14:paraId="3041EE48" w14:textId="77777777" w:rsidR="003D759B" w:rsidRPr="003D759B" w:rsidRDefault="003D759B" w:rsidP="003D759B">
      <w:pPr>
        <w:widowControl w:val="0"/>
        <w:overflowPunct w:val="0"/>
        <w:autoSpaceDE w:val="0"/>
        <w:autoSpaceDN w:val="0"/>
        <w:adjustRightInd w:val="0"/>
        <w:jc w:val="both"/>
        <w:textAlignment w:val="baseline"/>
        <w:rPr>
          <w:b/>
          <w:lang w:val="ru-RU"/>
        </w:rPr>
      </w:pPr>
    </w:p>
    <w:p w14:paraId="6C5F065D"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5.1.8.</w:t>
      </w:r>
      <w:r w:rsidRPr="003D759B">
        <w:rPr>
          <w:lang w:val="ru-RU"/>
        </w:rPr>
        <w:t xml:space="preserve"> В случае, если Страхователем по Договору страхования является Лизингодатель, действуют следующие правила:</w:t>
      </w:r>
    </w:p>
    <w:p w14:paraId="1483FF32" w14:textId="77777777" w:rsidR="003D759B" w:rsidRPr="003D759B" w:rsidRDefault="003D759B" w:rsidP="00110823">
      <w:pPr>
        <w:widowControl w:val="0"/>
        <w:numPr>
          <w:ilvl w:val="0"/>
          <w:numId w:val="5"/>
        </w:numPr>
        <w:overflowPunct w:val="0"/>
        <w:autoSpaceDE w:val="0"/>
        <w:autoSpaceDN w:val="0"/>
        <w:adjustRightInd w:val="0"/>
        <w:jc w:val="both"/>
        <w:textAlignment w:val="baseline"/>
        <w:rPr>
          <w:lang w:val="ru-RU"/>
        </w:rPr>
      </w:pPr>
      <w:r w:rsidRPr="003D759B">
        <w:rPr>
          <w:lang w:val="ru-RU"/>
        </w:rPr>
        <w:t>Стоимость страховых премий, оплачиваемых по Договору страхования, включена в Затраты Лизингодателя.</w:t>
      </w:r>
    </w:p>
    <w:p w14:paraId="26E1D9BD" w14:textId="77777777" w:rsidR="003D759B" w:rsidRPr="003D759B" w:rsidRDefault="003D759B" w:rsidP="00110823">
      <w:pPr>
        <w:widowControl w:val="0"/>
        <w:numPr>
          <w:ilvl w:val="0"/>
          <w:numId w:val="5"/>
        </w:numPr>
        <w:overflowPunct w:val="0"/>
        <w:autoSpaceDE w:val="0"/>
        <w:autoSpaceDN w:val="0"/>
        <w:adjustRightInd w:val="0"/>
        <w:jc w:val="both"/>
        <w:textAlignment w:val="baseline"/>
        <w:rPr>
          <w:lang w:val="ru-RU"/>
        </w:rPr>
      </w:pPr>
      <w:r w:rsidRPr="003D759B">
        <w:rPr>
          <w:lang w:val="ru-RU"/>
        </w:rPr>
        <w:t>Копия Договора страхования передается Лизингодателем Лизингополучателю в течение 10 (десяти) рабочих дней с даты подписания Акта приема-передачи Предмета лизинга.</w:t>
      </w:r>
    </w:p>
    <w:p w14:paraId="416AE075" w14:textId="77777777" w:rsidR="003D759B" w:rsidRPr="003D759B" w:rsidRDefault="003D759B" w:rsidP="00110823">
      <w:pPr>
        <w:widowControl w:val="0"/>
        <w:numPr>
          <w:ilvl w:val="0"/>
          <w:numId w:val="5"/>
        </w:numPr>
        <w:overflowPunct w:val="0"/>
        <w:autoSpaceDE w:val="0"/>
        <w:autoSpaceDN w:val="0"/>
        <w:adjustRightInd w:val="0"/>
        <w:jc w:val="both"/>
        <w:textAlignment w:val="baseline"/>
        <w:rPr>
          <w:lang w:val="ru-RU"/>
        </w:rPr>
      </w:pPr>
      <w:r w:rsidRPr="003D759B">
        <w:rPr>
          <w:lang w:val="ru-RU"/>
        </w:rPr>
        <w:t>Лизингополучатель несет полную ответственность за соблюдение Лизингодателем условий Договора страхования в части его касающейся (например, соблюдение требований к операторам Предмета лизинга, к условиям эксплуатации Предмета лизинга и т.п.).</w:t>
      </w:r>
    </w:p>
    <w:p w14:paraId="3C31B635" w14:textId="77777777" w:rsidR="003D759B" w:rsidRPr="003D759B" w:rsidRDefault="003D759B" w:rsidP="003D759B">
      <w:pPr>
        <w:widowControl w:val="0"/>
        <w:overflowPunct w:val="0"/>
        <w:autoSpaceDE w:val="0"/>
        <w:autoSpaceDN w:val="0"/>
        <w:adjustRightInd w:val="0"/>
        <w:jc w:val="both"/>
        <w:textAlignment w:val="baseline"/>
        <w:rPr>
          <w:b/>
          <w:lang w:val="ru-RU"/>
        </w:rPr>
      </w:pPr>
    </w:p>
    <w:p w14:paraId="5A27D097"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 xml:space="preserve">5.1.9. </w:t>
      </w:r>
      <w:r w:rsidRPr="003D759B">
        <w:rPr>
          <w:lang w:val="ru-RU"/>
        </w:rPr>
        <w:t>В случае, если Страхователем по Договору страхования является Лизингополучатель, действуют следующие правила:</w:t>
      </w:r>
    </w:p>
    <w:p w14:paraId="447A19AE" w14:textId="77777777" w:rsidR="003D759B" w:rsidRPr="003D759B" w:rsidRDefault="003D759B" w:rsidP="003D759B">
      <w:pPr>
        <w:widowControl w:val="0"/>
        <w:overflowPunct w:val="0"/>
        <w:autoSpaceDE w:val="0"/>
        <w:autoSpaceDN w:val="0"/>
        <w:adjustRightInd w:val="0"/>
        <w:jc w:val="both"/>
        <w:textAlignment w:val="baseline"/>
        <w:rPr>
          <w:lang w:val="ru-RU"/>
        </w:rPr>
      </w:pPr>
    </w:p>
    <w:p w14:paraId="1B380679" w14:textId="77777777" w:rsidR="003D759B" w:rsidRPr="003D759B" w:rsidRDefault="003D759B" w:rsidP="00110823">
      <w:pPr>
        <w:widowControl w:val="0"/>
        <w:numPr>
          <w:ilvl w:val="0"/>
          <w:numId w:val="8"/>
        </w:numPr>
        <w:overflowPunct w:val="0"/>
        <w:autoSpaceDE w:val="0"/>
        <w:autoSpaceDN w:val="0"/>
        <w:adjustRightInd w:val="0"/>
        <w:jc w:val="both"/>
        <w:textAlignment w:val="baseline"/>
        <w:rPr>
          <w:lang w:val="ru-RU"/>
        </w:rPr>
      </w:pPr>
      <w:r w:rsidRPr="003D759B">
        <w:rPr>
          <w:lang w:val="ru-RU"/>
        </w:rPr>
        <w:t>Стоимость страховых премий, оплачиваемых по Договору страхования, не включается в Затраты Лизингодателя.</w:t>
      </w:r>
    </w:p>
    <w:p w14:paraId="4F5D16C3" w14:textId="77777777" w:rsidR="003D759B" w:rsidRPr="003D759B" w:rsidRDefault="003D759B" w:rsidP="00110823">
      <w:pPr>
        <w:widowControl w:val="0"/>
        <w:numPr>
          <w:ilvl w:val="0"/>
          <w:numId w:val="8"/>
        </w:numPr>
        <w:overflowPunct w:val="0"/>
        <w:autoSpaceDE w:val="0"/>
        <w:autoSpaceDN w:val="0"/>
        <w:adjustRightInd w:val="0"/>
        <w:jc w:val="both"/>
        <w:textAlignment w:val="baseline"/>
        <w:rPr>
          <w:lang w:val="ru-RU"/>
        </w:rPr>
      </w:pPr>
      <w:r w:rsidRPr="003D759B">
        <w:rPr>
          <w:lang w:val="ru-RU"/>
        </w:rPr>
        <w:t>Лизингополучатель обязан предоставлять Лизингодателю в течение 5 (пяти) рабочих дней с момента получения/оформления соответствующего документа Договоры страхования, правила страхования, изменения и дополнения к Договорам страхования (оригиналы или копии, заверенные Лизингополучателем), а также копии платежных документов, подтверждающих оплату страховой премии (очередной её части) по Договору страхования в течение всего Срока лизинга.</w:t>
      </w:r>
    </w:p>
    <w:p w14:paraId="413F29A1" w14:textId="77777777" w:rsidR="003D759B" w:rsidRPr="003D759B" w:rsidRDefault="003D759B" w:rsidP="003D759B">
      <w:pPr>
        <w:widowControl w:val="0"/>
        <w:overflowPunct w:val="0"/>
        <w:autoSpaceDE w:val="0"/>
        <w:autoSpaceDN w:val="0"/>
        <w:adjustRightInd w:val="0"/>
        <w:jc w:val="both"/>
        <w:textAlignment w:val="baseline"/>
        <w:rPr>
          <w:lang w:val="ru-RU"/>
        </w:rPr>
      </w:pPr>
    </w:p>
    <w:p w14:paraId="2F2CE9D2"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lang w:val="ru-RU"/>
        </w:rPr>
        <w:lastRenderedPageBreak/>
        <w:t>В случае невыполнения обязанности Лизингополучателя за свой счет осуществить страхование согласно Договору лизинга, Лизингодатель вправе застраховать Предмет лизинга в страховой компании по своему выбору и за свой счет. При этом Лизингополучатель обязан незамедлительно предоставлять Лизингодателю любую информацию, необходимую для заключения Договора страхования Предмета лизинга, в том числе для заполнения заявления на страхование. В этом случае Лизингодатель включает уплаченную страховую премию в Затраты Лизингодателя и производит перерасчет Графика лизинговых платежей. Лизингополучатель несет риск последствий заключения договоров страхования у двух страховых компаний или повторного исполнения Сторонами обязательства по уплате страховой премии (или ее части) страховой компании.</w:t>
      </w:r>
    </w:p>
    <w:p w14:paraId="6912D914" w14:textId="77777777" w:rsidR="003D759B" w:rsidRPr="003D759B" w:rsidRDefault="003D759B" w:rsidP="003D759B">
      <w:pPr>
        <w:widowControl w:val="0"/>
        <w:overflowPunct w:val="0"/>
        <w:autoSpaceDE w:val="0"/>
        <w:autoSpaceDN w:val="0"/>
        <w:adjustRightInd w:val="0"/>
        <w:jc w:val="both"/>
        <w:textAlignment w:val="baseline"/>
        <w:rPr>
          <w:lang w:val="ru-RU"/>
        </w:rPr>
      </w:pPr>
    </w:p>
    <w:p w14:paraId="131ED286"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5.1.10.</w:t>
      </w:r>
      <w:r w:rsidRPr="003D759B">
        <w:rPr>
          <w:lang w:val="ru-RU"/>
        </w:rPr>
        <w:t xml:space="preserve"> В случае если в соответствии с условиями Договора лизинга страхователем является Лизингодатель, расходы Лизингодателя на уплату страховой премии включаются в Затраты Лизингодателя.</w:t>
      </w:r>
    </w:p>
    <w:p w14:paraId="207F14A1" w14:textId="77777777" w:rsidR="003D759B" w:rsidRPr="003D759B" w:rsidRDefault="003D759B" w:rsidP="003D759B">
      <w:pPr>
        <w:widowControl w:val="0"/>
        <w:overflowPunct w:val="0"/>
        <w:autoSpaceDE w:val="0"/>
        <w:autoSpaceDN w:val="0"/>
        <w:adjustRightInd w:val="0"/>
        <w:jc w:val="both"/>
        <w:textAlignment w:val="baseline"/>
        <w:rPr>
          <w:b/>
          <w:lang w:val="ru-RU"/>
        </w:rPr>
      </w:pPr>
    </w:p>
    <w:p w14:paraId="464735EF"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5.1.11.</w:t>
      </w:r>
      <w:r w:rsidRPr="003D759B">
        <w:rPr>
          <w:lang w:val="ru-RU"/>
        </w:rPr>
        <w:t xml:space="preserve"> Лизингополучатель обязан незамедлительно сообщать Лизингодателю обо всех событиях, затрагивающих имущественную ответственность страховой компании, и о требованиях третьих лиц, явившихся следствием событий, предусмотренных Договором страхования Предмета лизинга.</w:t>
      </w:r>
    </w:p>
    <w:p w14:paraId="34ECFCAC" w14:textId="77777777" w:rsidR="003D759B" w:rsidRPr="003D759B" w:rsidRDefault="003D759B" w:rsidP="003D759B">
      <w:pPr>
        <w:widowControl w:val="0"/>
        <w:overflowPunct w:val="0"/>
        <w:autoSpaceDE w:val="0"/>
        <w:autoSpaceDN w:val="0"/>
        <w:adjustRightInd w:val="0"/>
        <w:jc w:val="both"/>
        <w:textAlignment w:val="baseline"/>
        <w:rPr>
          <w:b/>
          <w:lang w:val="ru-RU"/>
        </w:rPr>
      </w:pPr>
    </w:p>
    <w:p w14:paraId="02A62D14" w14:textId="77777777" w:rsidR="003D759B" w:rsidRPr="003D759B" w:rsidRDefault="003D759B" w:rsidP="003D759B">
      <w:pPr>
        <w:widowControl w:val="0"/>
        <w:overflowPunct w:val="0"/>
        <w:autoSpaceDE w:val="0"/>
        <w:autoSpaceDN w:val="0"/>
        <w:adjustRightInd w:val="0"/>
        <w:ind w:firstLine="709"/>
        <w:jc w:val="both"/>
        <w:textAlignment w:val="baseline"/>
        <w:rPr>
          <w:lang w:val="ru-RU"/>
        </w:rPr>
      </w:pPr>
      <w:r w:rsidRPr="003D759B">
        <w:rPr>
          <w:b/>
          <w:lang w:val="ru-RU"/>
        </w:rPr>
        <w:t>5.1.12</w:t>
      </w:r>
      <w:r w:rsidRPr="003D759B">
        <w:rPr>
          <w:lang w:val="ru-RU"/>
        </w:rPr>
        <w:t>. Лизингополучатель обязуется обеспечить выполнение всех требований страховой компании и государственных органов для заключения Договора страхования, в том числе обеспечить право представителей страховой компании осмотреть Предмет лизинга в месте нахождения и эксплуатации Предмета лизинга в течение всего Срока лизинга.</w:t>
      </w:r>
    </w:p>
    <w:p w14:paraId="3C1BFC88" w14:textId="77777777" w:rsidR="003D759B" w:rsidRPr="003D759B" w:rsidRDefault="003D759B" w:rsidP="003D759B">
      <w:pPr>
        <w:ind w:right="-2"/>
        <w:jc w:val="both"/>
        <w:rPr>
          <w:b/>
          <w:lang w:val="ru-RU"/>
        </w:rPr>
      </w:pPr>
    </w:p>
    <w:p w14:paraId="18B3C3F4" w14:textId="77777777" w:rsidR="003D759B" w:rsidRPr="003D759B" w:rsidRDefault="003D759B" w:rsidP="003D759B">
      <w:pPr>
        <w:widowControl w:val="0"/>
        <w:overflowPunct w:val="0"/>
        <w:autoSpaceDE w:val="0"/>
        <w:autoSpaceDN w:val="0"/>
        <w:adjustRightInd w:val="0"/>
        <w:ind w:firstLine="709"/>
        <w:jc w:val="both"/>
        <w:textAlignment w:val="baseline"/>
        <w:rPr>
          <w:sz w:val="20"/>
          <w:szCs w:val="20"/>
          <w:lang w:val="ru-RU"/>
        </w:rPr>
      </w:pPr>
      <w:r w:rsidRPr="003D759B">
        <w:rPr>
          <w:b/>
          <w:lang w:val="ru-RU"/>
        </w:rPr>
        <w:t>5.1.13.</w:t>
      </w:r>
      <w:r w:rsidRPr="003D759B">
        <w:rPr>
          <w:lang w:val="ru-RU"/>
        </w:rPr>
        <w:t xml:space="preserve"> В случае изменения места нахождения и эксплуатации Предмета лизинга при наличии письменного согласия Лизингодателя, Лизингополучатель обязан заблаговременно (не позднее чем за 5 (пять) рабочих дней до планируемого изменения места нахождения и эксплуатации Предмета лизинга) письменно известить об этом Лизингодателя и страховую компанию, и при этом предоставить все документы и информацию, письменно запрошенную Лизингодателем и/или страховой компанией. Страхователь заключает дополнительное соглашение к Договору страхования с тем, чтобы Договор страхования действовал в полном объеме на территории измененного Места эксплуатации Предмета лизинга.</w:t>
      </w:r>
    </w:p>
    <w:p w14:paraId="43712A41" w14:textId="77777777" w:rsidR="003D759B" w:rsidRPr="003D759B" w:rsidRDefault="003D759B" w:rsidP="003D759B">
      <w:pPr>
        <w:ind w:right="-2"/>
        <w:jc w:val="both"/>
        <w:rPr>
          <w:b/>
          <w:lang w:val="ru-RU"/>
        </w:rPr>
      </w:pPr>
    </w:p>
    <w:p w14:paraId="676EC572" w14:textId="77777777" w:rsidR="003D759B" w:rsidRPr="003D759B" w:rsidRDefault="003D759B" w:rsidP="003D759B">
      <w:pPr>
        <w:widowControl w:val="0"/>
        <w:overflowPunct w:val="0"/>
        <w:autoSpaceDE w:val="0"/>
        <w:autoSpaceDN w:val="0"/>
        <w:adjustRightInd w:val="0"/>
        <w:ind w:firstLine="709"/>
        <w:jc w:val="both"/>
        <w:textAlignment w:val="baseline"/>
        <w:rPr>
          <w:sz w:val="20"/>
          <w:szCs w:val="20"/>
          <w:lang w:val="ru-RU"/>
        </w:rPr>
      </w:pPr>
      <w:r w:rsidRPr="003D759B">
        <w:rPr>
          <w:b/>
          <w:lang w:val="ru-RU"/>
        </w:rPr>
        <w:t>5.1.14.</w:t>
      </w:r>
      <w:r w:rsidRPr="003D759B">
        <w:rPr>
          <w:lang w:val="ru-RU"/>
        </w:rPr>
        <w:t xml:space="preserve"> По истечении Срока лизинга, а также в случае досрочного прекращения Договора лизинга обязательство Лизингодателя по страхованию Предмета лизинга прекращается. При досрочном выкупе Лизингополучателем Предмета лизинга согласно пункту 8.7 Общих условий лизинга обязательство Лизингодателя по страхованию Предмета лизинга прекращается в момент перехода права собственности на Предмет лизинга к Лизингополучателю в соответствии с условиями Соглашения о выкупе Предмета лизинга.</w:t>
      </w:r>
    </w:p>
    <w:p w14:paraId="1F998B58" w14:textId="77777777" w:rsidR="003D759B" w:rsidRPr="003D759B" w:rsidRDefault="003D759B" w:rsidP="003D759B">
      <w:pPr>
        <w:widowControl w:val="0"/>
        <w:overflowPunct w:val="0"/>
        <w:autoSpaceDE w:val="0"/>
        <w:autoSpaceDN w:val="0"/>
        <w:adjustRightInd w:val="0"/>
        <w:textAlignment w:val="baseline"/>
        <w:rPr>
          <w:lang w:val="ru-RU"/>
        </w:rPr>
      </w:pPr>
    </w:p>
    <w:p w14:paraId="60837C25" w14:textId="77777777" w:rsidR="003D759B" w:rsidRPr="003D759B" w:rsidRDefault="003D759B" w:rsidP="003D759B">
      <w:pPr>
        <w:autoSpaceDE w:val="0"/>
        <w:autoSpaceDN w:val="0"/>
        <w:rPr>
          <w:b/>
          <w:lang w:val="ru-RU"/>
        </w:rPr>
      </w:pPr>
      <w:r w:rsidRPr="003D759B">
        <w:rPr>
          <w:b/>
          <w:lang w:val="ru-RU"/>
        </w:rPr>
        <w:t>5.2. Страховое возмещение</w:t>
      </w:r>
    </w:p>
    <w:p w14:paraId="2F3E74BA" w14:textId="77777777" w:rsidR="003D759B" w:rsidRPr="003D759B" w:rsidRDefault="003D759B" w:rsidP="003D759B">
      <w:pPr>
        <w:autoSpaceDE w:val="0"/>
        <w:autoSpaceDN w:val="0"/>
        <w:adjustRightInd w:val="0"/>
        <w:jc w:val="both"/>
        <w:rPr>
          <w:b/>
          <w:lang w:val="ru-RU"/>
        </w:rPr>
      </w:pPr>
    </w:p>
    <w:p w14:paraId="0A10E2E2" w14:textId="77777777" w:rsidR="003D759B" w:rsidRPr="003D759B" w:rsidRDefault="003D759B" w:rsidP="003D759B">
      <w:pPr>
        <w:autoSpaceDE w:val="0"/>
        <w:autoSpaceDN w:val="0"/>
        <w:adjustRightInd w:val="0"/>
        <w:ind w:firstLine="709"/>
        <w:jc w:val="both"/>
        <w:rPr>
          <w:lang w:val="ru-RU" w:eastAsia="ru-RU"/>
        </w:rPr>
      </w:pPr>
      <w:r w:rsidRPr="003D759B">
        <w:rPr>
          <w:b/>
          <w:lang w:val="ru-RU"/>
        </w:rPr>
        <w:t>5.2.1.</w:t>
      </w:r>
      <w:r w:rsidRPr="003D759B">
        <w:rPr>
          <w:lang w:val="ru-RU"/>
        </w:rPr>
        <w:t xml:space="preserve"> При отказе страховой компании в выплате страхового возмещения Лизингодателю, в том числе, если выгодоприобретателем по Договору страхования не был указан Лизингодатель, либо Лизингополучателем была произведена замена выгодоприобретателя по Договору страхования, а также если в течение срока исковой давности обнаружится такое обстоятельство, которое по закону и/или правилам </w:t>
      </w:r>
      <w:r w:rsidRPr="003D759B">
        <w:rPr>
          <w:lang w:val="ru-RU"/>
        </w:rPr>
        <w:lastRenderedPageBreak/>
        <w:t xml:space="preserve">страхования и/или Договору страхования Предмета лизинга полностью или частично лишит Лизингодателя права на страховое возмещение и/или обяжет Лизингодателя возвратить страховой компании полученное страховое возмещение (или его соответствующую часть), и если такой отказ основан на обстоятельствах, за которые отвечает Лизингополучатель, и не был следствием невыполнения Лизингодателем своих обязательств по Договору страхования Предмета лизинга, Лизингополучатель обязан возместить Лизингодателю убытки в полном объеме, в том числе Сумму обязательств по Договору лизинга, </w:t>
      </w:r>
      <w:r w:rsidRPr="003D759B">
        <w:rPr>
          <w:lang w:val="ru-RU" w:eastAsia="ru-RU"/>
        </w:rPr>
        <w:t>возместить судебные расходы по взысканию долга, в том числе другие документально подтвержденные расходы.</w:t>
      </w:r>
    </w:p>
    <w:p w14:paraId="44DCAD60" w14:textId="77777777" w:rsidR="003D759B" w:rsidRPr="003D759B" w:rsidRDefault="003D759B" w:rsidP="003D759B">
      <w:pPr>
        <w:autoSpaceDE w:val="0"/>
        <w:autoSpaceDN w:val="0"/>
        <w:adjustRightInd w:val="0"/>
        <w:jc w:val="both"/>
        <w:rPr>
          <w:b/>
          <w:lang w:val="ru-RU"/>
        </w:rPr>
      </w:pPr>
    </w:p>
    <w:p w14:paraId="60F41B55" w14:textId="77777777" w:rsidR="003D759B" w:rsidRPr="003D759B" w:rsidRDefault="003D759B" w:rsidP="003D759B">
      <w:pPr>
        <w:autoSpaceDE w:val="0"/>
        <w:autoSpaceDN w:val="0"/>
        <w:adjustRightInd w:val="0"/>
        <w:ind w:firstLine="709"/>
        <w:jc w:val="both"/>
        <w:rPr>
          <w:lang w:val="ru-RU"/>
        </w:rPr>
      </w:pPr>
      <w:r w:rsidRPr="003D759B">
        <w:rPr>
          <w:b/>
          <w:lang w:val="ru-RU"/>
        </w:rPr>
        <w:t>5.2.2.</w:t>
      </w:r>
      <w:r w:rsidRPr="003D759B">
        <w:rPr>
          <w:lang w:val="ru-RU"/>
        </w:rPr>
        <w:t xml:space="preserve"> После выплаты страховой компанией Лизингодателю страховой суммы (возмещения) при гибели (утрате) Предмета лизинга:</w:t>
      </w:r>
    </w:p>
    <w:p w14:paraId="0FC97575" w14:textId="77777777" w:rsidR="003D759B" w:rsidRPr="003D759B" w:rsidRDefault="003D759B" w:rsidP="003D759B">
      <w:pPr>
        <w:autoSpaceDE w:val="0"/>
        <w:autoSpaceDN w:val="0"/>
        <w:adjustRightInd w:val="0"/>
        <w:jc w:val="both"/>
        <w:rPr>
          <w:lang w:val="ru-RU"/>
        </w:rPr>
      </w:pPr>
    </w:p>
    <w:p w14:paraId="3EABBA5C" w14:textId="77777777" w:rsidR="003D759B" w:rsidRPr="003D759B" w:rsidRDefault="003D759B" w:rsidP="003D759B">
      <w:pPr>
        <w:autoSpaceDE w:val="0"/>
        <w:autoSpaceDN w:val="0"/>
        <w:adjustRightInd w:val="0"/>
        <w:ind w:firstLine="709"/>
        <w:jc w:val="both"/>
        <w:rPr>
          <w:lang w:val="ru-RU" w:eastAsia="ru-RU"/>
        </w:rPr>
      </w:pPr>
      <w:r w:rsidRPr="003D759B">
        <w:rPr>
          <w:lang w:val="ru-RU"/>
        </w:rPr>
        <w:t xml:space="preserve">а) если страховое возмещение, выплаченное Лизингодателю, не в полном объеме покрывает Сумму обязательств Лизингополучателя по Договору лизинга, Лизингополучатель обязан возместить Лизингодателю возникшие при этом убытки, в том числе Сумму обязательств по Договору лизинга Лизингополучателя, </w:t>
      </w:r>
      <w:r w:rsidRPr="003D759B">
        <w:rPr>
          <w:lang w:val="ru-RU" w:eastAsia="ru-RU"/>
        </w:rPr>
        <w:t>возместить судебные расходы по взысканию долга Лизингополучателя, в том числе расходы, связанные с оплатой юридических услуг, и другие расходы, при этом окончательная сумма убытков уменьшается на сумму полученного Лизингодателем страхового возмещения от страховой компании;</w:t>
      </w:r>
    </w:p>
    <w:p w14:paraId="5D191F61" w14:textId="77777777" w:rsidR="003D759B" w:rsidRPr="003D759B" w:rsidRDefault="003D759B" w:rsidP="003D759B">
      <w:pPr>
        <w:autoSpaceDE w:val="0"/>
        <w:autoSpaceDN w:val="0"/>
        <w:adjustRightInd w:val="0"/>
        <w:jc w:val="both"/>
        <w:rPr>
          <w:lang w:val="ru-RU" w:eastAsia="ru-RU"/>
        </w:rPr>
      </w:pPr>
    </w:p>
    <w:p w14:paraId="27D5C2C7" w14:textId="77777777" w:rsidR="003D759B" w:rsidRPr="003D759B" w:rsidRDefault="003D759B" w:rsidP="003D759B">
      <w:pPr>
        <w:autoSpaceDE w:val="0"/>
        <w:autoSpaceDN w:val="0"/>
        <w:adjustRightInd w:val="0"/>
        <w:ind w:firstLine="709"/>
        <w:jc w:val="both"/>
        <w:rPr>
          <w:lang w:val="ru-RU" w:eastAsia="ru-RU"/>
        </w:rPr>
      </w:pPr>
      <w:r w:rsidRPr="003D759B">
        <w:rPr>
          <w:lang w:val="ru-RU" w:eastAsia="ru-RU"/>
        </w:rPr>
        <w:t xml:space="preserve">б) </w:t>
      </w:r>
      <w:r w:rsidRPr="003D759B">
        <w:rPr>
          <w:lang w:val="ru-RU"/>
        </w:rPr>
        <w:t>если выплаченное Лизингодателю страховое возмещение превышает Сумму обязательств Лизингополучателя по Договору Лизинга, Лизингодатель перечисляет возникшую разницу</w:t>
      </w:r>
      <w:r w:rsidRPr="003D759B">
        <w:rPr>
          <w:lang w:val="ru-RU" w:eastAsia="ru-RU"/>
        </w:rPr>
        <w:t xml:space="preserve"> </w:t>
      </w:r>
      <w:r w:rsidRPr="003D759B">
        <w:rPr>
          <w:lang w:val="ru-RU"/>
        </w:rPr>
        <w:t>Лизингополучателю в течение 10 (десяти) рабочих дней после подписания соглашения о взаиморасчетах.</w:t>
      </w:r>
    </w:p>
    <w:p w14:paraId="4E9E0D68" w14:textId="77777777" w:rsidR="003D759B" w:rsidRPr="003D759B" w:rsidRDefault="003D759B" w:rsidP="003D759B">
      <w:pPr>
        <w:autoSpaceDE w:val="0"/>
        <w:autoSpaceDN w:val="0"/>
        <w:adjustRightInd w:val="0"/>
        <w:jc w:val="both"/>
        <w:rPr>
          <w:b/>
          <w:lang w:val="ru-RU"/>
        </w:rPr>
      </w:pPr>
    </w:p>
    <w:p w14:paraId="207522B4" w14:textId="77777777" w:rsidR="003D759B" w:rsidRPr="003D759B" w:rsidRDefault="003D759B" w:rsidP="003D759B">
      <w:pPr>
        <w:autoSpaceDE w:val="0"/>
        <w:autoSpaceDN w:val="0"/>
        <w:adjustRightInd w:val="0"/>
        <w:ind w:firstLine="709"/>
        <w:jc w:val="both"/>
        <w:rPr>
          <w:lang w:val="ru-RU"/>
        </w:rPr>
      </w:pPr>
      <w:r w:rsidRPr="003D759B">
        <w:rPr>
          <w:b/>
          <w:lang w:val="ru-RU"/>
        </w:rPr>
        <w:t>5.2.3.</w:t>
      </w:r>
      <w:r w:rsidRPr="003D759B">
        <w:rPr>
          <w:lang w:val="ru-RU"/>
        </w:rPr>
        <w:t xml:space="preserve"> Лизингополучатель обязуется обеспечить выполнение всех требований страховой компании и государственных органов в связи с утратой или повреждением Предмета лизинга при представлении требования о выплате страхового возмещения страховой компании, а также обеспечить право представителей страховой компании осмотреть поврежденный Предмет лизинга и произвести необходимые действия, связанные со страховым случаем.</w:t>
      </w:r>
    </w:p>
    <w:p w14:paraId="48C117A6" w14:textId="77777777" w:rsidR="003D759B" w:rsidRPr="003D759B" w:rsidRDefault="003D759B" w:rsidP="003D759B">
      <w:pPr>
        <w:autoSpaceDE w:val="0"/>
        <w:autoSpaceDN w:val="0"/>
        <w:adjustRightInd w:val="0"/>
        <w:jc w:val="both"/>
        <w:rPr>
          <w:b/>
          <w:lang w:val="ru-RU"/>
        </w:rPr>
      </w:pPr>
    </w:p>
    <w:p w14:paraId="32B5275A" w14:textId="77777777" w:rsidR="003D759B" w:rsidRPr="003D759B" w:rsidRDefault="003D759B" w:rsidP="003D759B">
      <w:pPr>
        <w:autoSpaceDE w:val="0"/>
        <w:autoSpaceDN w:val="0"/>
        <w:adjustRightInd w:val="0"/>
        <w:ind w:firstLine="709"/>
        <w:jc w:val="both"/>
        <w:rPr>
          <w:lang w:val="ru-RU"/>
        </w:rPr>
      </w:pPr>
      <w:r w:rsidRPr="003D759B">
        <w:rPr>
          <w:b/>
          <w:lang w:val="ru-RU"/>
        </w:rPr>
        <w:t>5.2.4.</w:t>
      </w:r>
      <w:r w:rsidRPr="003D759B">
        <w:rPr>
          <w:lang w:val="ru-RU"/>
        </w:rPr>
        <w:t xml:space="preserve"> Лизингополучатель должен незамедлительно (не позднее 1 (одного) рабочего дня) письменно сообщать Лизингодателю о любых предложениях страховой компании по урегулированию страхового случая (убытков).</w:t>
      </w:r>
    </w:p>
    <w:p w14:paraId="6AB37EAF" w14:textId="77777777" w:rsidR="003D759B" w:rsidRPr="003D759B" w:rsidRDefault="003D759B" w:rsidP="003D759B">
      <w:pPr>
        <w:autoSpaceDE w:val="0"/>
        <w:autoSpaceDN w:val="0"/>
        <w:adjustRightInd w:val="0"/>
        <w:jc w:val="both"/>
        <w:rPr>
          <w:b/>
          <w:lang w:val="ru-RU"/>
        </w:rPr>
      </w:pPr>
    </w:p>
    <w:p w14:paraId="030FFB5C" w14:textId="77777777" w:rsidR="003D759B" w:rsidRPr="003D759B" w:rsidRDefault="003D759B" w:rsidP="003D759B">
      <w:pPr>
        <w:autoSpaceDE w:val="0"/>
        <w:autoSpaceDN w:val="0"/>
        <w:adjustRightInd w:val="0"/>
        <w:ind w:firstLine="709"/>
        <w:jc w:val="both"/>
        <w:rPr>
          <w:lang w:val="ru-RU"/>
        </w:rPr>
      </w:pPr>
      <w:r w:rsidRPr="003D759B">
        <w:rPr>
          <w:b/>
          <w:lang w:val="ru-RU"/>
        </w:rPr>
        <w:t>5.2.5.</w:t>
      </w:r>
      <w:r w:rsidRPr="003D759B">
        <w:rPr>
          <w:lang w:val="ru-RU"/>
        </w:rPr>
        <w:t xml:space="preserve"> Лизингодатель вправе использовать страховое возмещение для погашения имеющейся просроченной задолженности Лизингополучателя по Договору лизинга.</w:t>
      </w:r>
    </w:p>
    <w:p w14:paraId="172AAE99" w14:textId="77777777" w:rsidR="003D759B" w:rsidRPr="003D759B" w:rsidRDefault="003D759B" w:rsidP="003D759B">
      <w:pPr>
        <w:autoSpaceDE w:val="0"/>
        <w:autoSpaceDN w:val="0"/>
        <w:adjustRightInd w:val="0"/>
        <w:jc w:val="both"/>
        <w:rPr>
          <w:b/>
          <w:lang w:val="ru-RU"/>
        </w:rPr>
      </w:pPr>
    </w:p>
    <w:p w14:paraId="5B78E392" w14:textId="77777777" w:rsidR="003D759B" w:rsidRPr="003D759B" w:rsidRDefault="003D759B" w:rsidP="003D759B">
      <w:pPr>
        <w:autoSpaceDE w:val="0"/>
        <w:autoSpaceDN w:val="0"/>
        <w:adjustRightInd w:val="0"/>
        <w:ind w:firstLine="709"/>
        <w:jc w:val="both"/>
        <w:rPr>
          <w:lang w:val="ru-RU"/>
        </w:rPr>
      </w:pPr>
      <w:r w:rsidRPr="003D759B">
        <w:rPr>
          <w:b/>
          <w:lang w:val="ru-RU"/>
        </w:rPr>
        <w:t xml:space="preserve">5.2.6. </w:t>
      </w:r>
      <w:r w:rsidRPr="003D759B">
        <w:rPr>
          <w:lang w:val="ru-RU"/>
        </w:rPr>
        <w:t>При наступлении события, влекущего утрату или полную гибель Предмета лизинга, а равно повреждение Предмета лизинга до такой степени, что его восстановление невозможно, за Лизингополучателем сохраняется обязанность по внесению предусмотренных Договором лизинга платежей до момента получения Лизингодателем страхового возмещения либо отказа страховой компании от выплаты страхового возмещения. При получении Лизингодателем страхового возмещения либо отказа страховой компании от выплаты страхового возмещения (с учетом положений пункта 5.2.7 Общих условий лизинга) Лизингодателем определяется Сумма обязательств по Договору лизинга, подлежащая оплате Лизингодателю.</w:t>
      </w:r>
    </w:p>
    <w:p w14:paraId="47BF4D87" w14:textId="77777777" w:rsidR="003D759B" w:rsidRPr="003D759B" w:rsidRDefault="003D759B" w:rsidP="003D759B">
      <w:pPr>
        <w:autoSpaceDE w:val="0"/>
        <w:autoSpaceDN w:val="0"/>
        <w:adjustRightInd w:val="0"/>
        <w:jc w:val="both"/>
        <w:rPr>
          <w:b/>
          <w:lang w:val="ru-RU"/>
        </w:rPr>
      </w:pPr>
    </w:p>
    <w:p w14:paraId="110E06B1" w14:textId="77777777" w:rsidR="003D759B" w:rsidRPr="003D759B" w:rsidRDefault="003D759B" w:rsidP="003D759B">
      <w:pPr>
        <w:autoSpaceDE w:val="0"/>
        <w:autoSpaceDN w:val="0"/>
        <w:adjustRightInd w:val="0"/>
        <w:ind w:firstLine="709"/>
        <w:jc w:val="both"/>
        <w:rPr>
          <w:lang w:val="ru-RU"/>
        </w:rPr>
      </w:pPr>
      <w:r w:rsidRPr="003D759B">
        <w:rPr>
          <w:b/>
          <w:lang w:val="ru-RU"/>
        </w:rPr>
        <w:lastRenderedPageBreak/>
        <w:t xml:space="preserve">5.2.7. </w:t>
      </w:r>
      <w:r w:rsidRPr="003D759B">
        <w:rPr>
          <w:lang w:val="ru-RU"/>
        </w:rPr>
        <w:t>В случае гибели/утраты Предмета лизинга Лизингодатель, действуя как выгодоприобретатель по Договору страхования, предпринимает разумные усилия для получения страхового возмещения от страховщика. В целях Договора лизинга под разумными усилиями понимаются действия Лизингодателя во исполнение обязательств выгодоприобретателя по Договору страхования, а также действия по досудебному (претензионному) урегулированию со страховщиком спора в случае возникновения последнего.</w:t>
      </w:r>
    </w:p>
    <w:p w14:paraId="62237530" w14:textId="77777777" w:rsidR="003D759B" w:rsidRPr="003D759B" w:rsidRDefault="003D759B" w:rsidP="003D759B">
      <w:pPr>
        <w:autoSpaceDE w:val="0"/>
        <w:autoSpaceDN w:val="0"/>
        <w:adjustRightInd w:val="0"/>
        <w:jc w:val="both"/>
        <w:rPr>
          <w:lang w:val="ru-RU"/>
        </w:rPr>
      </w:pPr>
    </w:p>
    <w:p w14:paraId="055397D2" w14:textId="77777777" w:rsidR="003D759B" w:rsidRPr="003D759B" w:rsidRDefault="003D759B" w:rsidP="003D759B">
      <w:pPr>
        <w:autoSpaceDE w:val="0"/>
        <w:autoSpaceDN w:val="0"/>
        <w:adjustRightInd w:val="0"/>
        <w:ind w:firstLine="709"/>
        <w:jc w:val="both"/>
        <w:rPr>
          <w:b/>
          <w:lang w:val="ru-RU"/>
        </w:rPr>
      </w:pPr>
      <w:r w:rsidRPr="003D759B">
        <w:rPr>
          <w:b/>
          <w:lang w:val="ru-RU"/>
        </w:rPr>
        <w:t xml:space="preserve">5.3. </w:t>
      </w:r>
      <w:r w:rsidRPr="003D759B">
        <w:rPr>
          <w:rFonts w:hint="eastAsia"/>
          <w:b/>
          <w:lang w:val="ru-RU"/>
        </w:rPr>
        <w:t>Личное</w:t>
      </w:r>
      <w:r w:rsidRPr="003D759B">
        <w:rPr>
          <w:b/>
          <w:lang w:val="ru-RU"/>
        </w:rPr>
        <w:t xml:space="preserve"> </w:t>
      </w:r>
      <w:r w:rsidRPr="003D759B">
        <w:rPr>
          <w:rFonts w:hint="eastAsia"/>
          <w:b/>
          <w:lang w:val="ru-RU"/>
        </w:rPr>
        <w:t>страхование</w:t>
      </w:r>
    </w:p>
    <w:p w14:paraId="72F3FD8C" w14:textId="77777777" w:rsidR="003D759B" w:rsidRPr="003D759B" w:rsidRDefault="003D759B" w:rsidP="003D759B">
      <w:pPr>
        <w:widowControl w:val="0"/>
        <w:overflowPunct w:val="0"/>
        <w:autoSpaceDE w:val="0"/>
        <w:autoSpaceDN w:val="0"/>
        <w:adjustRightInd w:val="0"/>
        <w:textAlignment w:val="baseline"/>
        <w:rPr>
          <w:lang w:val="ru-RU"/>
        </w:rPr>
      </w:pPr>
    </w:p>
    <w:p w14:paraId="1552CEC9" w14:textId="77777777" w:rsidR="003D759B" w:rsidRPr="003D759B" w:rsidRDefault="003D759B" w:rsidP="003D759B">
      <w:pPr>
        <w:autoSpaceDE w:val="0"/>
        <w:autoSpaceDN w:val="0"/>
        <w:adjustRightInd w:val="0"/>
        <w:ind w:firstLine="709"/>
        <w:jc w:val="both"/>
        <w:rPr>
          <w:lang w:val="ru-RU" w:eastAsia="ru-RU"/>
        </w:rPr>
      </w:pPr>
      <w:r w:rsidRPr="003D759B">
        <w:rPr>
          <w:b/>
          <w:lang w:val="ru-RU"/>
        </w:rPr>
        <w:t>5.3.1.</w:t>
      </w:r>
      <w:r w:rsidRPr="003D759B">
        <w:rPr>
          <w:lang w:val="ru-RU"/>
        </w:rPr>
        <w:tab/>
        <w:t>Договором лизинга может быть предусмотрено обязательство Лизингополучателя и (или) Поручителя</w:t>
      </w:r>
      <w:bookmarkStart w:id="15" w:name="_Hlk499807737"/>
      <w:r w:rsidRPr="003D759B">
        <w:rPr>
          <w:lang w:val="ru-RU"/>
        </w:rPr>
        <w:t xml:space="preserve">, являющихся физическими лицами, осуществить страхование жизни и здоровья на срок действия Договора лизинга. Программа личного страхования должна в обязательном порядке покрывать риски смерти и наступления инвалидности </w:t>
      </w:r>
      <w:r w:rsidRPr="003D759B">
        <w:t>I</w:t>
      </w:r>
      <w:r w:rsidRPr="003D759B">
        <w:rPr>
          <w:lang w:val="ru-RU"/>
        </w:rPr>
        <w:t>-</w:t>
      </w:r>
      <w:r w:rsidRPr="003D759B">
        <w:t>II</w:t>
      </w:r>
      <w:r w:rsidRPr="003D759B">
        <w:rPr>
          <w:lang w:val="ru-RU"/>
        </w:rPr>
        <w:t xml:space="preserve"> группы, возможно страхование на случай временной утраты трудоспособности. Выгодоприобретателем по данному виду страхования должен являться Лизингодатель. Лизингополучатель, являющийся застрахованным лицом, подписанием Договора лизинга выражает согласие на заключение д</w:t>
      </w:r>
      <w:r w:rsidRPr="003D759B">
        <w:rPr>
          <w:lang w:val="ru-RU" w:eastAsia="ru-RU"/>
        </w:rPr>
        <w:t xml:space="preserve">оговора личного страхования в пользу Лизингодателя (часть 2 статьи 934 Гражданского кодекса РФ). </w:t>
      </w:r>
      <w:bookmarkEnd w:id="15"/>
    </w:p>
    <w:p w14:paraId="24D3B04A" w14:textId="77777777" w:rsidR="003D759B" w:rsidRPr="003D759B" w:rsidRDefault="003D759B" w:rsidP="003D759B">
      <w:pPr>
        <w:autoSpaceDE w:val="0"/>
        <w:autoSpaceDN w:val="0"/>
        <w:adjustRightInd w:val="0"/>
        <w:jc w:val="both"/>
        <w:rPr>
          <w:lang w:val="ru-RU"/>
        </w:rPr>
      </w:pPr>
    </w:p>
    <w:p w14:paraId="681ED45B" w14:textId="77777777" w:rsidR="003D759B" w:rsidRPr="003D759B" w:rsidRDefault="003D759B" w:rsidP="003D759B">
      <w:pPr>
        <w:autoSpaceDE w:val="0"/>
        <w:autoSpaceDN w:val="0"/>
        <w:adjustRightInd w:val="0"/>
        <w:ind w:firstLine="709"/>
        <w:jc w:val="both"/>
        <w:rPr>
          <w:b/>
          <w:lang w:val="ru-RU"/>
        </w:rPr>
      </w:pPr>
      <w:bookmarkStart w:id="16" w:name="_Toc306792852"/>
      <w:r w:rsidRPr="003D759B">
        <w:rPr>
          <w:b/>
          <w:lang w:val="ru-RU"/>
        </w:rPr>
        <w:t>6. ПОРЯДОК РАСЧЕТОВ</w:t>
      </w:r>
      <w:bookmarkEnd w:id="16"/>
    </w:p>
    <w:p w14:paraId="01C5A039" w14:textId="77777777" w:rsidR="003D759B" w:rsidRPr="003D759B" w:rsidRDefault="003D759B" w:rsidP="003D759B">
      <w:pPr>
        <w:tabs>
          <w:tab w:val="left" w:pos="993"/>
        </w:tabs>
        <w:jc w:val="both"/>
        <w:rPr>
          <w:b/>
          <w:lang w:val="ru-RU"/>
        </w:rPr>
      </w:pPr>
    </w:p>
    <w:p w14:paraId="15A0532C" w14:textId="77777777" w:rsidR="003D759B" w:rsidRPr="003D759B" w:rsidRDefault="003D759B" w:rsidP="003D759B">
      <w:pPr>
        <w:autoSpaceDE w:val="0"/>
        <w:autoSpaceDN w:val="0"/>
        <w:adjustRightInd w:val="0"/>
        <w:ind w:firstLine="709"/>
        <w:jc w:val="both"/>
        <w:rPr>
          <w:bCs/>
          <w:lang w:val="ru-RU"/>
        </w:rPr>
      </w:pPr>
      <w:r w:rsidRPr="003D759B">
        <w:rPr>
          <w:b/>
          <w:lang w:val="ru-RU"/>
        </w:rPr>
        <w:t>6.1.</w:t>
      </w:r>
      <w:r w:rsidRPr="003D759B">
        <w:rPr>
          <w:bCs/>
          <w:lang w:val="ru-RU"/>
        </w:rPr>
        <w:t xml:space="preserve"> Лизингополучатель осуществляет платежи по Договору лизинга в соответствии с Договором лизинга и Графиком лизинговых платежей путем перечисления денежных средств на расчетный счет Лизингодателя, указанный в статье 5 Договора лизинга.</w:t>
      </w:r>
    </w:p>
    <w:p w14:paraId="42A375C2" w14:textId="77777777" w:rsidR="003D759B" w:rsidRPr="003D759B" w:rsidRDefault="003D759B" w:rsidP="003D759B">
      <w:pPr>
        <w:autoSpaceDE w:val="0"/>
        <w:autoSpaceDN w:val="0"/>
        <w:adjustRightInd w:val="0"/>
        <w:ind w:firstLine="709"/>
        <w:jc w:val="both"/>
        <w:rPr>
          <w:bCs/>
          <w:lang w:val="ru-RU"/>
        </w:rPr>
      </w:pPr>
      <w:r w:rsidRPr="003D759B">
        <w:rPr>
          <w:bCs/>
          <w:lang w:val="ru-RU"/>
        </w:rPr>
        <w:t>Датой платежа считается дата зачисления суммы Лизингового платежа на расчетный счет Лизингодателя. В случае оплаты причитающихся сумм частями, датой оплаты считается день зачисления последней части Лизингового платежа на расчетный счет Лизингодателя.</w:t>
      </w:r>
    </w:p>
    <w:p w14:paraId="13E97BDB" w14:textId="77777777" w:rsidR="003D759B" w:rsidRPr="003D759B" w:rsidRDefault="003D759B" w:rsidP="003D759B">
      <w:pPr>
        <w:autoSpaceDE w:val="0"/>
        <w:autoSpaceDN w:val="0"/>
        <w:adjustRightInd w:val="0"/>
        <w:ind w:firstLine="709"/>
        <w:jc w:val="both"/>
        <w:rPr>
          <w:bCs/>
          <w:lang w:val="ru-RU"/>
        </w:rPr>
      </w:pPr>
      <w:r w:rsidRPr="003D759B">
        <w:rPr>
          <w:bCs/>
          <w:lang w:val="ru-RU"/>
        </w:rPr>
        <w:t>Лизингодатель выставляет Лизингополучателю счет на оплату первого Авансового Лизингового платежа. Выставление отдельных счетов Лизингополучателю на уплату иных Лизинговых платежей согласно Графику лизинговых платежей не требуется.</w:t>
      </w:r>
    </w:p>
    <w:p w14:paraId="7F413501" w14:textId="77777777" w:rsidR="003D759B" w:rsidRPr="003D759B" w:rsidRDefault="003D759B" w:rsidP="003D759B">
      <w:pPr>
        <w:autoSpaceDE w:val="0"/>
        <w:autoSpaceDN w:val="0"/>
        <w:adjustRightInd w:val="0"/>
        <w:ind w:firstLine="709"/>
        <w:jc w:val="both"/>
        <w:rPr>
          <w:bCs/>
          <w:lang w:val="ru-RU"/>
        </w:rPr>
      </w:pPr>
      <w:r w:rsidRPr="003D759B">
        <w:rPr>
          <w:bCs/>
          <w:lang w:val="ru-RU"/>
        </w:rPr>
        <w:tab/>
        <w:t xml:space="preserve">Каждый платеж по Договору лизинга должен совершаться Лизингополучателем отдельным платежным поручением с обязательной ссылкой на дату и номер Договора лизинга. </w:t>
      </w:r>
    </w:p>
    <w:p w14:paraId="039B6D44" w14:textId="77777777" w:rsidR="003D759B" w:rsidRPr="003D759B" w:rsidRDefault="003D759B" w:rsidP="003D759B">
      <w:pPr>
        <w:autoSpaceDE w:val="0"/>
        <w:autoSpaceDN w:val="0"/>
        <w:adjustRightInd w:val="0"/>
        <w:ind w:firstLine="709"/>
        <w:jc w:val="both"/>
        <w:rPr>
          <w:bCs/>
          <w:lang w:val="ru-RU"/>
        </w:rPr>
      </w:pPr>
      <w:r w:rsidRPr="003D759B">
        <w:rPr>
          <w:bCs/>
          <w:lang w:val="ru-RU"/>
        </w:rPr>
        <w:tab/>
        <w:t xml:space="preserve">При получении платежа, совершенного с нарушением настоящего пункта Общих условий лизинга и наличии неисполненных обязательств Лизингополучателя по любому из Договоров лизинга, Лизингодатель имеет право зачесть поступивший платеж в счет погашения неисполненных обязательств Лизингополучателя по любому из договоров, заключенных между Лизингодателем и Лизингополучателем, без учета назначения платежа, указанного Лизингополучателем в таком платежном поручении. </w:t>
      </w:r>
    </w:p>
    <w:p w14:paraId="7CBB6D97" w14:textId="77777777" w:rsidR="003D759B" w:rsidRPr="003D759B" w:rsidRDefault="003D759B" w:rsidP="003D759B">
      <w:pPr>
        <w:autoSpaceDE w:val="0"/>
        <w:autoSpaceDN w:val="0"/>
        <w:adjustRightInd w:val="0"/>
        <w:ind w:firstLine="709"/>
        <w:jc w:val="both"/>
        <w:rPr>
          <w:bCs/>
          <w:lang w:val="ru-RU"/>
        </w:rPr>
      </w:pPr>
      <w:r w:rsidRPr="003D759B">
        <w:rPr>
          <w:bCs/>
          <w:lang w:val="ru-RU"/>
        </w:rPr>
        <w:tab/>
        <w:t>Помимо этого и вне зависимости от того, указаны ли дата и номер Договора лизинга в платежном поручении применительно к любому полученному Лизингодателем платежу, Лизингополучатель подписанием Договора лизинга предоставляет Лизингодателю право зачесть поступивший платеж в счет погашения неисполненных обязательств Лизингополучателя по любому из договоров, заключенных между Лизингодателем и Лизингополучателем, без учета назначения платежа, указанного Лизингополучателем в таком платежном поручении, а Лизингодатель может воспользоваться этим правом в любое время по своему усмотрению.</w:t>
      </w:r>
    </w:p>
    <w:p w14:paraId="3D683A48" w14:textId="77777777" w:rsidR="003D759B" w:rsidRPr="003D759B" w:rsidRDefault="003D759B" w:rsidP="003D759B">
      <w:pPr>
        <w:widowControl w:val="0"/>
        <w:tabs>
          <w:tab w:val="left" w:pos="1022"/>
        </w:tabs>
        <w:autoSpaceDE w:val="0"/>
        <w:autoSpaceDN w:val="0"/>
        <w:adjustRightInd w:val="0"/>
        <w:ind w:right="-57"/>
        <w:jc w:val="both"/>
        <w:rPr>
          <w:b/>
          <w:bCs/>
          <w:lang w:val="ru-RU"/>
        </w:rPr>
      </w:pPr>
    </w:p>
    <w:p w14:paraId="6290C2E2" w14:textId="77777777" w:rsidR="003D759B" w:rsidRPr="003D759B" w:rsidRDefault="003D759B" w:rsidP="003D759B">
      <w:pPr>
        <w:autoSpaceDE w:val="0"/>
        <w:autoSpaceDN w:val="0"/>
        <w:adjustRightInd w:val="0"/>
        <w:ind w:firstLine="709"/>
        <w:jc w:val="both"/>
        <w:rPr>
          <w:lang w:val="ru-RU"/>
        </w:rPr>
      </w:pPr>
      <w:r w:rsidRPr="003D759B">
        <w:rPr>
          <w:b/>
          <w:bCs/>
          <w:lang w:val="ru-RU"/>
        </w:rPr>
        <w:lastRenderedPageBreak/>
        <w:t>6.2.</w:t>
      </w:r>
      <w:r w:rsidRPr="003D759B">
        <w:rPr>
          <w:lang w:val="ru-RU"/>
        </w:rPr>
        <w:t xml:space="preserve"> Лизингополучатель осуществляет Лизинговые платежи независимо от фактического использования Предмета лизинга. Наличие/выявление недостатков по качеству Предмета лизинга, неисправностей или дефектов не освобождают Лизингополучателя от выполнения своих обязательств по Договору лизинга.</w:t>
      </w:r>
    </w:p>
    <w:p w14:paraId="66913310" w14:textId="77777777" w:rsidR="003D759B" w:rsidRPr="003D759B" w:rsidRDefault="003D759B" w:rsidP="003D759B">
      <w:pPr>
        <w:jc w:val="both"/>
        <w:rPr>
          <w:b/>
          <w:bCs/>
          <w:lang w:val="ru-RU"/>
        </w:rPr>
      </w:pPr>
    </w:p>
    <w:p w14:paraId="7A02AA0F" w14:textId="5DADA8D4" w:rsidR="003D759B" w:rsidRPr="003D759B" w:rsidRDefault="003D759B" w:rsidP="00BF6C87">
      <w:pPr>
        <w:autoSpaceDE w:val="0"/>
        <w:autoSpaceDN w:val="0"/>
        <w:adjustRightInd w:val="0"/>
        <w:ind w:firstLine="709"/>
        <w:jc w:val="both"/>
        <w:rPr>
          <w:b/>
          <w:bCs/>
          <w:lang w:val="ru-RU"/>
        </w:rPr>
      </w:pPr>
      <w:r w:rsidRPr="003D759B">
        <w:rPr>
          <w:b/>
          <w:bCs/>
          <w:lang w:val="ru-RU"/>
        </w:rPr>
        <w:t xml:space="preserve">6.3. </w:t>
      </w:r>
      <w:r w:rsidR="00BF6C87" w:rsidRPr="00BF6C87">
        <w:rPr>
          <w:lang w:val="ru-RU"/>
        </w:rPr>
        <w:t>Лизинговые платежи осуществляются Лизингополучателем на основании Графика лизинговых платежей (Приложение № 2 к Договору лизинга). Ежемесячно в течение 5 (пяти) календарных дней после окончания отчетного календарного месяца Лизингодатель выставляет Лизингополучателю счета-фактуры на сумму начисленных Лизинговых платежей. Акты выполненных работ (услуг) Лизингодателем не выставляются. По операциям, не подлежащим налогообложению (освобождаемых от налогообложения), за исключением операций по реализации товаров, подлежащих прослеживаемости, счета-фактуры Лизингодателем не составляются. При этом Лизингополучатель руководствуется Графиком лизинговых платежей, являющимся приложением к договору лизинга.</w:t>
      </w:r>
    </w:p>
    <w:p w14:paraId="5342F8A9" w14:textId="77777777" w:rsidR="003D759B" w:rsidRPr="003D759B" w:rsidRDefault="003D759B" w:rsidP="003D759B">
      <w:pPr>
        <w:autoSpaceDE w:val="0"/>
        <w:autoSpaceDN w:val="0"/>
        <w:adjustRightInd w:val="0"/>
        <w:ind w:firstLine="709"/>
        <w:jc w:val="both"/>
        <w:rPr>
          <w:lang w:val="ru-RU"/>
        </w:rPr>
      </w:pPr>
      <w:r w:rsidRPr="003D759B">
        <w:rPr>
          <w:b/>
          <w:bCs/>
          <w:lang w:val="ru-RU"/>
        </w:rPr>
        <w:t xml:space="preserve">6.4. </w:t>
      </w:r>
      <w:r w:rsidRPr="003D759B">
        <w:rPr>
          <w:rFonts w:hint="eastAsia"/>
          <w:lang w:val="ru-RU"/>
        </w:rPr>
        <w:t>Денежные</w:t>
      </w:r>
      <w:r w:rsidRPr="003D759B">
        <w:rPr>
          <w:lang w:val="ru-RU"/>
        </w:rPr>
        <w:t xml:space="preserve"> </w:t>
      </w:r>
      <w:r w:rsidRPr="003D759B">
        <w:rPr>
          <w:rFonts w:hint="eastAsia"/>
          <w:lang w:val="ru-RU"/>
        </w:rPr>
        <w:t>средства</w:t>
      </w:r>
      <w:r w:rsidRPr="003D759B">
        <w:rPr>
          <w:lang w:val="ru-RU"/>
        </w:rPr>
        <w:t xml:space="preserve">, </w:t>
      </w:r>
      <w:r w:rsidRPr="003D759B">
        <w:rPr>
          <w:rFonts w:hint="eastAsia"/>
          <w:lang w:val="ru-RU"/>
        </w:rPr>
        <w:t>полученные</w:t>
      </w:r>
      <w:r w:rsidRPr="003D759B">
        <w:rPr>
          <w:lang w:val="ru-RU"/>
        </w:rPr>
        <w:t xml:space="preserve"> </w:t>
      </w:r>
      <w:r w:rsidRPr="003D759B">
        <w:rPr>
          <w:rFonts w:hint="eastAsia"/>
          <w:lang w:val="ru-RU"/>
        </w:rPr>
        <w:t>Лизингодателем</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Договору</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независимо</w:t>
      </w:r>
      <w:r w:rsidRPr="003D759B">
        <w:rPr>
          <w:lang w:val="ru-RU"/>
        </w:rPr>
        <w:t xml:space="preserve"> </w:t>
      </w:r>
      <w:r w:rsidRPr="003D759B">
        <w:rPr>
          <w:rFonts w:hint="eastAsia"/>
          <w:lang w:val="ru-RU"/>
        </w:rPr>
        <w:t>от</w:t>
      </w:r>
      <w:r w:rsidRPr="003D759B">
        <w:rPr>
          <w:lang w:val="ru-RU"/>
        </w:rPr>
        <w:t xml:space="preserve"> </w:t>
      </w:r>
      <w:r w:rsidRPr="003D759B">
        <w:rPr>
          <w:rFonts w:hint="eastAsia"/>
          <w:lang w:val="ru-RU"/>
        </w:rPr>
        <w:t>назначения</w:t>
      </w:r>
      <w:r w:rsidRPr="003D759B">
        <w:rPr>
          <w:lang w:val="ru-RU"/>
        </w:rPr>
        <w:t xml:space="preserve"> </w:t>
      </w:r>
      <w:r w:rsidRPr="003D759B">
        <w:rPr>
          <w:rFonts w:hint="eastAsia"/>
          <w:lang w:val="ru-RU"/>
        </w:rPr>
        <w:t>платежа</w:t>
      </w:r>
      <w:r w:rsidRPr="003D759B">
        <w:rPr>
          <w:lang w:val="ru-RU"/>
        </w:rPr>
        <w:t xml:space="preserve">, </w:t>
      </w:r>
      <w:r w:rsidRPr="003D759B">
        <w:rPr>
          <w:rFonts w:hint="eastAsia"/>
          <w:lang w:val="ru-RU"/>
        </w:rPr>
        <w:t>указанного</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платежном</w:t>
      </w:r>
      <w:r w:rsidRPr="003D759B">
        <w:rPr>
          <w:lang w:val="ru-RU"/>
        </w:rPr>
        <w:t xml:space="preserve"> </w:t>
      </w:r>
      <w:r w:rsidRPr="003D759B">
        <w:rPr>
          <w:rFonts w:hint="eastAsia"/>
          <w:lang w:val="ru-RU"/>
        </w:rPr>
        <w:t>поручении</w:t>
      </w:r>
      <w:r w:rsidRPr="003D759B">
        <w:rPr>
          <w:lang w:val="ru-RU"/>
        </w:rPr>
        <w:t xml:space="preserve">, </w:t>
      </w:r>
      <w:r w:rsidRPr="003D759B">
        <w:rPr>
          <w:rFonts w:hint="eastAsia"/>
          <w:lang w:val="ru-RU"/>
        </w:rPr>
        <w:t>Лизингодатель</w:t>
      </w:r>
      <w:r w:rsidRPr="003D759B">
        <w:rPr>
          <w:lang w:val="ru-RU"/>
        </w:rPr>
        <w:t xml:space="preserve"> </w:t>
      </w:r>
      <w:r w:rsidRPr="003D759B">
        <w:rPr>
          <w:rFonts w:hint="eastAsia"/>
          <w:lang w:val="ru-RU"/>
        </w:rPr>
        <w:t>вправе</w:t>
      </w:r>
      <w:r w:rsidRPr="003D759B">
        <w:rPr>
          <w:lang w:val="ru-RU"/>
        </w:rPr>
        <w:t xml:space="preserve"> </w:t>
      </w:r>
      <w:r w:rsidRPr="003D759B">
        <w:rPr>
          <w:rFonts w:hint="eastAsia"/>
          <w:lang w:val="ru-RU"/>
        </w:rPr>
        <w:t>направить</w:t>
      </w:r>
      <w:r w:rsidRPr="003D759B">
        <w:rPr>
          <w:lang w:val="ru-RU"/>
        </w:rPr>
        <w:t xml:space="preserve"> </w:t>
      </w:r>
      <w:r w:rsidRPr="003D759B">
        <w:rPr>
          <w:rFonts w:hint="eastAsia"/>
          <w:lang w:val="ru-RU"/>
        </w:rPr>
        <w:t>на</w:t>
      </w:r>
      <w:r w:rsidRPr="003D759B">
        <w:rPr>
          <w:lang w:val="ru-RU"/>
        </w:rPr>
        <w:t xml:space="preserve"> </w:t>
      </w:r>
      <w:r w:rsidRPr="003D759B">
        <w:rPr>
          <w:rFonts w:hint="eastAsia"/>
          <w:lang w:val="ru-RU"/>
        </w:rPr>
        <w:t>погашение</w:t>
      </w:r>
      <w:r w:rsidRPr="003D759B">
        <w:rPr>
          <w:lang w:val="ru-RU"/>
        </w:rPr>
        <w:t xml:space="preserve"> </w:t>
      </w:r>
      <w:r w:rsidRPr="003D759B">
        <w:rPr>
          <w:rFonts w:hint="eastAsia"/>
          <w:lang w:val="ru-RU"/>
        </w:rPr>
        <w:t>задолженности</w:t>
      </w:r>
      <w:r w:rsidRPr="003D759B">
        <w:rPr>
          <w:lang w:val="ru-RU"/>
        </w:rPr>
        <w:t xml:space="preserve"> </w:t>
      </w:r>
      <w:r w:rsidRPr="003D759B">
        <w:rPr>
          <w:rFonts w:hint="eastAsia"/>
          <w:lang w:val="ru-RU"/>
        </w:rPr>
        <w:t>Лизингополучателя</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Договору</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следующем</w:t>
      </w:r>
      <w:r w:rsidRPr="003D759B">
        <w:rPr>
          <w:lang w:val="ru-RU"/>
        </w:rPr>
        <w:t xml:space="preserve"> </w:t>
      </w:r>
      <w:r w:rsidRPr="003D759B">
        <w:rPr>
          <w:rFonts w:hint="eastAsia"/>
          <w:lang w:val="ru-RU"/>
        </w:rPr>
        <w:t>порядке</w:t>
      </w:r>
      <w:r w:rsidRPr="003D759B">
        <w:rPr>
          <w:lang w:val="ru-RU"/>
        </w:rPr>
        <w:t>:</w:t>
      </w:r>
    </w:p>
    <w:p w14:paraId="4B4A44EF" w14:textId="77777777" w:rsidR="003D759B" w:rsidRPr="003D759B" w:rsidRDefault="003D759B" w:rsidP="00110823">
      <w:pPr>
        <w:widowControl w:val="0"/>
        <w:numPr>
          <w:ilvl w:val="0"/>
          <w:numId w:val="9"/>
        </w:numPr>
        <w:tabs>
          <w:tab w:val="left" w:pos="1134"/>
        </w:tabs>
        <w:overflowPunct w:val="0"/>
        <w:autoSpaceDE w:val="0"/>
        <w:autoSpaceDN w:val="0"/>
        <w:adjustRightInd w:val="0"/>
        <w:jc w:val="both"/>
        <w:textAlignment w:val="baseline"/>
        <w:rPr>
          <w:lang w:val="ru-RU"/>
        </w:rPr>
      </w:pPr>
      <w:r w:rsidRPr="003D759B">
        <w:rPr>
          <w:u w:val="single"/>
          <w:lang w:val="ru-RU"/>
        </w:rPr>
        <w:t>в 1-ю очередь</w:t>
      </w:r>
      <w:r w:rsidRPr="003D759B">
        <w:rPr>
          <w:lang w:val="ru-RU"/>
        </w:rPr>
        <w:t xml:space="preserve"> – документально подтвержденные расходы Лизингодателя, связанные с неисполнением Лизингополучателем своих обязательств по Договору лизинга плюс НДС в предусмотренных законодательством о налогах и сборах случаях, в том числе, но не исключительно: убытки и / или неустойка (штраф, пени) вследствие неисполнения, просрочки исполнения или иного ненадлежащего исполнения обязательств Лизингополучателя, судебные издержки и иные расходы, вызванные неисполнением, просрочкой исполнения или иным ненадлежащим исполнением обязательств Лизингополучателя;</w:t>
      </w:r>
    </w:p>
    <w:p w14:paraId="7B4360FC" w14:textId="77777777" w:rsidR="003D759B" w:rsidRPr="003D759B" w:rsidRDefault="003D759B" w:rsidP="00110823">
      <w:pPr>
        <w:widowControl w:val="0"/>
        <w:numPr>
          <w:ilvl w:val="0"/>
          <w:numId w:val="9"/>
        </w:numPr>
        <w:tabs>
          <w:tab w:val="left" w:pos="1134"/>
        </w:tabs>
        <w:overflowPunct w:val="0"/>
        <w:autoSpaceDE w:val="0"/>
        <w:autoSpaceDN w:val="0"/>
        <w:adjustRightInd w:val="0"/>
        <w:jc w:val="both"/>
        <w:textAlignment w:val="baseline"/>
        <w:rPr>
          <w:lang w:val="ru-RU"/>
        </w:rPr>
      </w:pPr>
      <w:r w:rsidRPr="003D759B">
        <w:rPr>
          <w:u w:val="single"/>
          <w:lang w:val="ru-RU"/>
        </w:rPr>
        <w:t>во 2-ю очередь</w:t>
      </w:r>
      <w:r w:rsidRPr="003D759B">
        <w:rPr>
          <w:lang w:val="ru-RU"/>
        </w:rPr>
        <w:t xml:space="preserve"> – просроченные Лизинговые платежи;</w:t>
      </w:r>
    </w:p>
    <w:p w14:paraId="62EC8D6B" w14:textId="77777777" w:rsidR="003D759B" w:rsidRPr="003D759B" w:rsidRDefault="003D759B" w:rsidP="00110823">
      <w:pPr>
        <w:widowControl w:val="0"/>
        <w:numPr>
          <w:ilvl w:val="0"/>
          <w:numId w:val="9"/>
        </w:numPr>
        <w:tabs>
          <w:tab w:val="left" w:pos="1134"/>
        </w:tabs>
        <w:overflowPunct w:val="0"/>
        <w:autoSpaceDE w:val="0"/>
        <w:autoSpaceDN w:val="0"/>
        <w:adjustRightInd w:val="0"/>
        <w:jc w:val="both"/>
        <w:rPr>
          <w:lang w:val="ru-RU"/>
        </w:rPr>
      </w:pPr>
      <w:r w:rsidRPr="003D759B">
        <w:rPr>
          <w:u w:val="single"/>
          <w:lang w:val="ru-RU"/>
        </w:rPr>
        <w:t>в 3-ю очередь</w:t>
      </w:r>
      <w:r w:rsidRPr="003D759B">
        <w:rPr>
          <w:lang w:val="ru-RU"/>
        </w:rPr>
        <w:t xml:space="preserve"> – любые иные суммы, причитающиеся Лизингодателю от Лизингополучателя по Договору лизинга плюс НДС в предусмотренных законодательством о налогах и сборах случаях.</w:t>
      </w:r>
    </w:p>
    <w:p w14:paraId="27FA350A" w14:textId="77777777" w:rsidR="003D759B" w:rsidRPr="003D759B" w:rsidRDefault="003D759B" w:rsidP="003D759B">
      <w:pPr>
        <w:shd w:val="clear" w:color="auto" w:fill="FFFFFF"/>
        <w:tabs>
          <w:tab w:val="left" w:pos="979"/>
        </w:tabs>
        <w:ind w:right="-57"/>
        <w:jc w:val="both"/>
        <w:rPr>
          <w:b/>
          <w:bCs/>
          <w:lang w:val="ru-RU"/>
        </w:rPr>
      </w:pPr>
    </w:p>
    <w:p w14:paraId="44D17B14" w14:textId="77777777" w:rsidR="003D759B" w:rsidRPr="003D759B" w:rsidRDefault="003D759B" w:rsidP="003D759B">
      <w:pPr>
        <w:autoSpaceDE w:val="0"/>
        <w:autoSpaceDN w:val="0"/>
        <w:adjustRightInd w:val="0"/>
        <w:ind w:firstLine="709"/>
        <w:jc w:val="both"/>
        <w:rPr>
          <w:lang w:val="ru-RU"/>
        </w:rPr>
      </w:pPr>
      <w:r w:rsidRPr="003D759B">
        <w:rPr>
          <w:b/>
          <w:bCs/>
          <w:lang w:val="ru-RU"/>
        </w:rPr>
        <w:t>6.5</w:t>
      </w:r>
      <w:r w:rsidRPr="003D759B">
        <w:rPr>
          <w:lang w:val="ru-RU"/>
        </w:rPr>
        <w:t>. Размер каждого Лизингового платежа и общая сумма всех Лизинговых платежей указаны в Графике Лизинговых платежей.</w:t>
      </w:r>
    </w:p>
    <w:p w14:paraId="336B7BD1" w14:textId="77777777" w:rsidR="003D759B" w:rsidRPr="003D759B" w:rsidRDefault="003D759B" w:rsidP="003D759B">
      <w:pPr>
        <w:ind w:right="43"/>
        <w:jc w:val="both"/>
        <w:rPr>
          <w:b/>
          <w:lang w:val="ru-RU"/>
        </w:rPr>
      </w:pPr>
    </w:p>
    <w:p w14:paraId="3D79DAB1" w14:textId="77777777" w:rsidR="003D759B" w:rsidRPr="003D759B" w:rsidRDefault="003D759B" w:rsidP="003D759B">
      <w:pPr>
        <w:autoSpaceDE w:val="0"/>
        <w:autoSpaceDN w:val="0"/>
        <w:adjustRightInd w:val="0"/>
        <w:ind w:firstLine="709"/>
        <w:jc w:val="both"/>
        <w:rPr>
          <w:lang w:val="ru-RU"/>
        </w:rPr>
      </w:pPr>
      <w:r w:rsidRPr="003D759B">
        <w:rPr>
          <w:b/>
          <w:lang w:val="ru-RU"/>
        </w:rPr>
        <w:t>6.6</w:t>
      </w:r>
      <w:r w:rsidRPr="003D759B">
        <w:rPr>
          <w:lang w:val="ru-RU"/>
        </w:rPr>
        <w:t>. Лизингодатель осуществляет пересчет Графика Лизинговых платежей в одностороннем порядке при наступлении следующих событий:</w:t>
      </w:r>
    </w:p>
    <w:p w14:paraId="06C78302" w14:textId="77777777" w:rsidR="003D759B" w:rsidRPr="003D759B" w:rsidRDefault="003D759B" w:rsidP="003D759B">
      <w:pPr>
        <w:tabs>
          <w:tab w:val="left" w:pos="993"/>
        </w:tabs>
        <w:ind w:firstLine="567"/>
        <w:jc w:val="both"/>
        <w:rPr>
          <w:lang w:val="ru-RU"/>
        </w:rPr>
      </w:pPr>
      <w:r w:rsidRPr="003D759B">
        <w:rPr>
          <w:lang w:val="ru-RU"/>
        </w:rPr>
        <w:t xml:space="preserve">а) изменение в период действия Договора лизинга сумм фактически понесенных и документально подтвержденных Затрат Лизингодателя по сравнению с суммами Затрат, учитываемыми на дату заключения Договора лизинга, или (если перерасчет Графика Лизинговых платежей уже производился) по сравнению с суммами Затрат Лизингодателя, учитываемыми в действующем Графике Лизинговых платежей; </w:t>
      </w:r>
    </w:p>
    <w:p w14:paraId="2EF99AE0" w14:textId="77777777" w:rsidR="003D759B" w:rsidRPr="003D759B" w:rsidRDefault="003D759B" w:rsidP="003D759B">
      <w:pPr>
        <w:tabs>
          <w:tab w:val="left" w:pos="993"/>
        </w:tabs>
        <w:ind w:firstLine="567"/>
        <w:jc w:val="both"/>
        <w:rPr>
          <w:lang w:val="ru-RU"/>
        </w:rPr>
      </w:pPr>
      <w:r w:rsidRPr="003D759B">
        <w:rPr>
          <w:lang w:val="ru-RU"/>
        </w:rPr>
        <w:t xml:space="preserve">б) если для учета денежных обязательств Лизингополучателя и/или формирования Затрат Лизингодателя применяется иностранная валюта, и официальный курс такой иностранной валюты, установленный Банком России к Рублю на дату платежа, совершаемого Лизингодателем, отличен от курса такой иностранной валюты, указанного в графике платежей; </w:t>
      </w:r>
    </w:p>
    <w:p w14:paraId="38B7513A" w14:textId="77777777" w:rsidR="003D759B" w:rsidRPr="003D759B" w:rsidRDefault="003D759B" w:rsidP="003D759B">
      <w:pPr>
        <w:tabs>
          <w:tab w:val="left" w:pos="993"/>
        </w:tabs>
        <w:ind w:firstLine="567"/>
        <w:jc w:val="both"/>
        <w:rPr>
          <w:lang w:val="ru-RU"/>
        </w:rPr>
      </w:pPr>
      <w:r w:rsidRPr="003D759B">
        <w:rPr>
          <w:lang w:val="ru-RU"/>
        </w:rPr>
        <w:t xml:space="preserve">Учет задолженности Лизингополучателя по возмещению Затрат Лизингодателя, осуществленных в Иностранной валюте, осуществляется по правилам пункта 6.10 Общих условий лизинга. </w:t>
      </w:r>
    </w:p>
    <w:p w14:paraId="6BB3ED58" w14:textId="77777777" w:rsidR="003D759B" w:rsidRPr="003D759B" w:rsidRDefault="003D759B" w:rsidP="003D759B">
      <w:pPr>
        <w:tabs>
          <w:tab w:val="left" w:pos="993"/>
        </w:tabs>
        <w:ind w:firstLine="567"/>
        <w:jc w:val="both"/>
        <w:rPr>
          <w:lang w:val="ru-RU"/>
        </w:rPr>
      </w:pPr>
      <w:r w:rsidRPr="003D759B">
        <w:rPr>
          <w:lang w:val="ru-RU"/>
        </w:rPr>
        <w:lastRenderedPageBreak/>
        <w:t xml:space="preserve">в) оказание в соответствии со статьей 14 Общих условий лизинга в течение срока лизинга Лизингодателем дополнительных услуг Лизингополучателю по письменной заявке Лизингополучателя; </w:t>
      </w:r>
    </w:p>
    <w:p w14:paraId="70A5298C" w14:textId="77777777" w:rsidR="003D759B" w:rsidRPr="003D759B" w:rsidRDefault="003D759B" w:rsidP="003D759B">
      <w:pPr>
        <w:tabs>
          <w:tab w:val="left" w:pos="993"/>
        </w:tabs>
        <w:ind w:firstLine="567"/>
        <w:jc w:val="both"/>
        <w:rPr>
          <w:lang w:val="ru-RU"/>
        </w:rPr>
      </w:pPr>
      <w:r w:rsidRPr="003D759B">
        <w:rPr>
          <w:lang w:val="ru-RU"/>
        </w:rPr>
        <w:t xml:space="preserve">г) ввод новых, изменение либо отмена в течение Срока лизинга действующих ставок налогов, сборов и других обязательных платежей, подлежащих уплате Лизингодателем в соответствии с законодательством Российской Федерации; </w:t>
      </w:r>
    </w:p>
    <w:p w14:paraId="0B37E54F" w14:textId="77777777" w:rsidR="003D759B" w:rsidRPr="003D759B" w:rsidRDefault="003D759B" w:rsidP="003D759B">
      <w:pPr>
        <w:tabs>
          <w:tab w:val="left" w:pos="993"/>
        </w:tabs>
        <w:ind w:firstLine="567"/>
        <w:jc w:val="both"/>
        <w:rPr>
          <w:lang w:val="ru-RU"/>
        </w:rPr>
      </w:pPr>
      <w:r w:rsidRPr="003D759B">
        <w:rPr>
          <w:lang w:val="ru-RU"/>
        </w:rPr>
        <w:t>д) изменение количества дней в каком-либо Процентном периоде (в том числе в Первом Процентном периоде).</w:t>
      </w:r>
    </w:p>
    <w:p w14:paraId="7A64CE81" w14:textId="7580E0B4" w:rsidR="003D759B" w:rsidRPr="003D759B" w:rsidRDefault="003D759B" w:rsidP="003D759B">
      <w:pPr>
        <w:tabs>
          <w:tab w:val="left" w:pos="993"/>
        </w:tabs>
        <w:ind w:firstLine="567"/>
        <w:jc w:val="both"/>
        <w:rPr>
          <w:lang w:val="ru-RU"/>
        </w:rPr>
      </w:pPr>
      <w:r w:rsidRPr="003D759B">
        <w:rPr>
          <w:lang w:val="ru-RU"/>
        </w:rPr>
        <w:t xml:space="preserve">е) в случае, если будет установлено (в том числе Лизингодателем самостоятельно, контролирующими и/или правоохранительными органами и экспертными организациями), что информация о стране происхождения Предмета лизинга, использованная в целях определения процентной ставки (лизинговой ставки) по Договору лизинга в соответствии с условиями лизинговых продуктов Лизингодателя, не соответствует действительной информации о стране происхождения Предмета лизинга, и использование действительной информации о стране происхождения Предмета лизинга влечет изменение квалификации Предмета лизинга как российского (либо иностранного) оборудования, влекущее изменение процентной ставки по Договору лизинга. </w:t>
      </w:r>
    </w:p>
    <w:p w14:paraId="08531DA8" w14:textId="77777777" w:rsidR="003D759B" w:rsidRPr="003D759B" w:rsidRDefault="003D759B" w:rsidP="003D759B">
      <w:pPr>
        <w:jc w:val="both"/>
        <w:rPr>
          <w:b/>
          <w:bCs/>
          <w:lang w:val="ru-RU"/>
        </w:rPr>
      </w:pPr>
    </w:p>
    <w:p w14:paraId="77A573FE" w14:textId="77777777" w:rsidR="003D759B" w:rsidRPr="003D759B" w:rsidRDefault="003D759B" w:rsidP="003D759B">
      <w:pPr>
        <w:autoSpaceDE w:val="0"/>
        <w:autoSpaceDN w:val="0"/>
        <w:adjustRightInd w:val="0"/>
        <w:ind w:firstLine="709"/>
        <w:jc w:val="both"/>
        <w:rPr>
          <w:lang w:val="ru-RU"/>
        </w:rPr>
      </w:pPr>
      <w:r w:rsidRPr="003D759B">
        <w:rPr>
          <w:b/>
          <w:bCs/>
          <w:lang w:val="ru-RU"/>
        </w:rPr>
        <w:t xml:space="preserve">6.7. </w:t>
      </w:r>
      <w:r w:rsidRPr="003D759B">
        <w:rPr>
          <w:lang w:val="ru-RU"/>
        </w:rPr>
        <w:t>Проценты по ставке, определенной в п. 3.2. Договора лизинга, рассчитываются на Сумму Невозмещенных расходов Лизингодателя, увеличенную на сумму НДС, и включаются в График лизинговых платежей. Проценты, рассчитанные в течение Первого Процентного периода, могут быть включены Лизингодателем в График лизинговых платежей единовременно в составе первого лизингового платежа либо капитализированы (включены в Сумму Невозмещенных расходов Лизингодателя).</w:t>
      </w:r>
    </w:p>
    <w:p w14:paraId="215FDFCC" w14:textId="77777777" w:rsidR="003D759B" w:rsidRPr="003D759B" w:rsidRDefault="003D759B" w:rsidP="003D759B">
      <w:pPr>
        <w:autoSpaceDE w:val="0"/>
        <w:autoSpaceDN w:val="0"/>
        <w:ind w:firstLine="710"/>
        <w:jc w:val="both"/>
        <w:rPr>
          <w:lang w:val="ru-RU"/>
        </w:rPr>
      </w:pPr>
      <w:r w:rsidRPr="003D759B">
        <w:rPr>
          <w:lang w:val="ru-RU"/>
        </w:rPr>
        <w:t>Процентный период составляет 1 (один) месяц. Исключение составляют Первый Процентный период и Второй Процентный период.</w:t>
      </w:r>
    </w:p>
    <w:p w14:paraId="761946C9" w14:textId="77777777" w:rsidR="003D759B" w:rsidRPr="003D759B" w:rsidRDefault="003D759B" w:rsidP="003D759B">
      <w:pPr>
        <w:autoSpaceDE w:val="0"/>
        <w:autoSpaceDN w:val="0"/>
        <w:ind w:firstLine="710"/>
        <w:jc w:val="both"/>
        <w:rPr>
          <w:lang w:val="ru-RU"/>
        </w:rPr>
      </w:pPr>
      <w:r w:rsidRPr="003D759B">
        <w:rPr>
          <w:lang w:val="ru-RU"/>
        </w:rPr>
        <w:t>Проценты рассчитываются, исходя из фактического количества дней в Процентном периоде и календарном году.</w:t>
      </w:r>
    </w:p>
    <w:p w14:paraId="42BD7745" w14:textId="77777777" w:rsidR="003D759B" w:rsidRPr="003D759B" w:rsidRDefault="003D759B" w:rsidP="003D759B">
      <w:pPr>
        <w:shd w:val="clear" w:color="auto" w:fill="FFFFFF"/>
        <w:tabs>
          <w:tab w:val="left" w:pos="979"/>
        </w:tabs>
        <w:ind w:right="-57"/>
        <w:jc w:val="both"/>
        <w:rPr>
          <w:b/>
          <w:lang w:val="ru-RU"/>
        </w:rPr>
      </w:pPr>
    </w:p>
    <w:p w14:paraId="79955B6B" w14:textId="77777777" w:rsidR="003D759B" w:rsidRPr="003D759B" w:rsidRDefault="003D759B" w:rsidP="003D759B">
      <w:pPr>
        <w:autoSpaceDE w:val="0"/>
        <w:autoSpaceDN w:val="0"/>
        <w:adjustRightInd w:val="0"/>
        <w:ind w:firstLine="709"/>
        <w:jc w:val="both"/>
        <w:rPr>
          <w:lang w:val="ru-RU"/>
        </w:rPr>
      </w:pPr>
      <w:r w:rsidRPr="003D759B">
        <w:rPr>
          <w:b/>
          <w:lang w:val="ru-RU"/>
        </w:rPr>
        <w:t>6.8.</w:t>
      </w:r>
      <w:r w:rsidRPr="003D759B">
        <w:rPr>
          <w:lang w:val="ru-RU"/>
        </w:rPr>
        <w:t xml:space="preserve"> Авансовый </w:t>
      </w:r>
      <w:r w:rsidRPr="003D759B">
        <w:rPr>
          <w:color w:val="000000"/>
          <w:lang w:val="ru-RU"/>
        </w:rPr>
        <w:t xml:space="preserve">лизинговый </w:t>
      </w:r>
      <w:r w:rsidRPr="003D759B">
        <w:rPr>
          <w:lang w:val="ru-RU"/>
        </w:rPr>
        <w:t>платеж и Комиссия за организацию сделки (если применимо), указанные в пунктах 3.12 и 3.13 Договора лизинга, уплачиваются Лизингополучателем в сроки, установленные Договором лизинга. Последней календарной датой месяца оплаты Лизингополучателем всей суммы Комиссии за организацию сделки Стороны подписывают акт сдачи-приемки услуг по организации лизинговой сделки на сумму Комиссии за организацию сделки.</w:t>
      </w:r>
    </w:p>
    <w:p w14:paraId="71E11167" w14:textId="77777777" w:rsidR="003D759B" w:rsidRPr="003D759B" w:rsidRDefault="003D759B" w:rsidP="003D759B">
      <w:pPr>
        <w:shd w:val="clear" w:color="auto" w:fill="FFFFFF"/>
        <w:tabs>
          <w:tab w:val="left" w:pos="979"/>
        </w:tabs>
        <w:ind w:firstLine="567"/>
        <w:jc w:val="both"/>
        <w:rPr>
          <w:color w:val="000000"/>
          <w:lang w:val="ru-RU"/>
        </w:rPr>
      </w:pPr>
      <w:r w:rsidRPr="003D759B">
        <w:rPr>
          <w:color w:val="000000"/>
          <w:lang w:val="ru-RU"/>
        </w:rPr>
        <w:t>Авансовый лизинговый платеж представляет собой имущественный вклад Лизингополучателя в приобретение права собственности на необходимый ему Предмет лизинга, в силу чего данная сумма вносится Лизингополучателем в собственных интересах и на собственный риск, так как право собственности на Предмет лизинга принадлежит Лизингодателю (как обеспечение обязательств Лизингополучателя по уплате установленных Договором лизинга платежей, а также гарантией возврата вложенного), и Предмет лизинга может быть изъят Лизингодателем в порядке, установленном Договором лизинга. На основании изложенного Авансовый лизинговый платеж не подлежит возврату Лизингополучателю при досрочном прекращении Договора лизинга и не учитывается в финальных расчетах между Лизингодателем и Лизингополучателем.</w:t>
      </w:r>
    </w:p>
    <w:p w14:paraId="62658E3B" w14:textId="77777777" w:rsidR="003D759B" w:rsidRPr="003D759B" w:rsidRDefault="003D759B" w:rsidP="003D759B">
      <w:pPr>
        <w:widowControl w:val="0"/>
        <w:overflowPunct w:val="0"/>
        <w:autoSpaceDE w:val="0"/>
        <w:autoSpaceDN w:val="0"/>
        <w:adjustRightInd w:val="0"/>
        <w:jc w:val="both"/>
        <w:textAlignment w:val="baseline"/>
        <w:rPr>
          <w:b/>
          <w:bCs/>
          <w:lang w:val="ru-RU"/>
        </w:rPr>
      </w:pPr>
    </w:p>
    <w:p w14:paraId="6D0E6A56" w14:textId="77777777" w:rsidR="003D759B" w:rsidRPr="003D759B" w:rsidRDefault="003D759B" w:rsidP="003D759B">
      <w:pPr>
        <w:autoSpaceDE w:val="0"/>
        <w:autoSpaceDN w:val="0"/>
        <w:adjustRightInd w:val="0"/>
        <w:ind w:firstLine="709"/>
        <w:jc w:val="both"/>
        <w:rPr>
          <w:lang w:val="ru-RU"/>
        </w:rPr>
      </w:pPr>
      <w:r w:rsidRPr="003D759B">
        <w:rPr>
          <w:b/>
          <w:bCs/>
          <w:lang w:val="ru-RU"/>
        </w:rPr>
        <w:t>6.9.</w:t>
      </w:r>
      <w:r w:rsidRPr="003D759B">
        <w:rPr>
          <w:lang w:val="ru-RU"/>
        </w:rPr>
        <w:t xml:space="preserve"> Графики Лизинговых платежей, отражающие</w:t>
      </w:r>
      <w:r w:rsidRPr="003D759B">
        <w:rPr>
          <w:i/>
          <w:iCs/>
          <w:lang w:val="ru-RU"/>
        </w:rPr>
        <w:t xml:space="preserve"> </w:t>
      </w:r>
      <w:r w:rsidRPr="003D759B">
        <w:rPr>
          <w:lang w:val="ru-RU"/>
        </w:rPr>
        <w:t xml:space="preserve">перерасчет сумм Лизинговых платежей в порядке, предусмотренном пунктом 6.6 Общих условий лизинга, направляются Лизингодателем Лизингополучателю заказной почтой с уведомлением, либо нарочным по реквизитам, указанным в статье 5 Договора лизинга. Лизингополучатель обязан совершать Лизинговые платежи в соответствии с Графиками Лизинговых платежей, полученными от </w:t>
      </w:r>
      <w:r w:rsidRPr="003D759B">
        <w:rPr>
          <w:lang w:val="ru-RU"/>
        </w:rPr>
        <w:lastRenderedPageBreak/>
        <w:t>Лизингодателя любым из вышеуказанных способов. График Лизинговых платежей, указанные в настоящем пункте вступают в силу и становятся неотъемлемой частью Договора лизинга с даты, указанной в таком Графике Лизинговых платежей, независимо от того, получен ли соответствующий График Лизинговых платежей Лизингополучателем, при условии, что направление Графика Лизинговых платежей осуществлено Лизингодателем по адресу, указанному в статье 5 Договора лизинга. График Лизинговых платежей становится составной частью Договора лизинга независимо от того, подписан ли такой График Лизингополучателем.</w:t>
      </w:r>
    </w:p>
    <w:p w14:paraId="5D125D93" w14:textId="77777777" w:rsidR="003D759B" w:rsidRPr="003D759B" w:rsidRDefault="003D759B" w:rsidP="003D759B">
      <w:pPr>
        <w:jc w:val="both"/>
        <w:rPr>
          <w:b/>
          <w:bCs/>
          <w:lang w:val="ru-RU"/>
        </w:rPr>
      </w:pPr>
    </w:p>
    <w:p w14:paraId="249CC5D1" w14:textId="77777777" w:rsidR="003D759B" w:rsidRPr="003D759B" w:rsidRDefault="003D759B" w:rsidP="003D759B">
      <w:pPr>
        <w:autoSpaceDE w:val="0"/>
        <w:autoSpaceDN w:val="0"/>
        <w:adjustRightInd w:val="0"/>
        <w:ind w:firstLine="709"/>
        <w:jc w:val="both"/>
        <w:rPr>
          <w:lang w:val="ru-RU"/>
        </w:rPr>
      </w:pPr>
      <w:bookmarkStart w:id="17" w:name="_Hlk498953294"/>
      <w:r w:rsidRPr="003D759B">
        <w:rPr>
          <w:b/>
          <w:lang w:val="ru-RU"/>
        </w:rPr>
        <w:t>6.10.</w:t>
      </w:r>
      <w:r w:rsidRPr="003D759B">
        <w:rPr>
          <w:lang w:val="ru-RU"/>
        </w:rPr>
        <w:tab/>
        <w:t>В целях расчета Графика Лизинговых платежей учет задолженности Лизингополучателя по возмещению Затрат Лизингодателя, выплате Дохода Лизингодателя, а также по любым иным суммам, причитающимся Лизингодателю по Договору лизинга, осуществляется в рублях. Расходы, понесенные Лизингодателем в Иностранной валюте, пересчитываются по курсу на дату осуществления платежа Лизингодателем. Лизингополучатель несет риск неблагоприятных последствий в том числе в виде увеличения общей суммы платежей по договору лизинга в связи с изменением установленного Банком России курса валюты на дату осуществления платежа Лизингодателем (валютный риск).</w:t>
      </w:r>
    </w:p>
    <w:bookmarkEnd w:id="17"/>
    <w:p w14:paraId="2D5DAE9B" w14:textId="77777777" w:rsidR="003D759B" w:rsidRPr="003D759B" w:rsidRDefault="003D759B" w:rsidP="003D759B">
      <w:pPr>
        <w:rPr>
          <w:b/>
          <w:bCs/>
          <w:lang w:val="ru-RU"/>
        </w:rPr>
      </w:pPr>
    </w:p>
    <w:p w14:paraId="7E003550" w14:textId="77777777" w:rsidR="003D759B" w:rsidRPr="003D759B" w:rsidRDefault="003D759B" w:rsidP="003D759B">
      <w:pPr>
        <w:autoSpaceDE w:val="0"/>
        <w:autoSpaceDN w:val="0"/>
        <w:adjustRightInd w:val="0"/>
        <w:ind w:firstLine="709"/>
        <w:jc w:val="both"/>
        <w:rPr>
          <w:lang w:val="ru-RU"/>
        </w:rPr>
      </w:pPr>
      <w:r w:rsidRPr="003D759B">
        <w:rPr>
          <w:b/>
          <w:bCs/>
          <w:lang w:val="ru-RU"/>
        </w:rPr>
        <w:t>6.11</w:t>
      </w:r>
      <w:r w:rsidRPr="003D759B">
        <w:rPr>
          <w:b/>
          <w:lang w:val="ru-RU"/>
        </w:rPr>
        <w:t>.</w:t>
      </w:r>
      <w:r w:rsidRPr="003D759B">
        <w:rPr>
          <w:lang w:val="ru-RU"/>
        </w:rPr>
        <w:t xml:space="preserve"> </w:t>
      </w:r>
      <w:r w:rsidRPr="003D759B">
        <w:rPr>
          <w:rFonts w:hint="eastAsia"/>
          <w:lang w:val="ru-RU"/>
        </w:rPr>
        <w:t>Лизингополучатель</w:t>
      </w:r>
      <w:r w:rsidRPr="003D759B">
        <w:rPr>
          <w:lang w:val="ru-RU"/>
        </w:rPr>
        <w:t xml:space="preserve"> </w:t>
      </w:r>
      <w:r w:rsidRPr="003D759B">
        <w:rPr>
          <w:rFonts w:hint="eastAsia"/>
          <w:lang w:val="ru-RU"/>
        </w:rPr>
        <w:t>совершает</w:t>
      </w:r>
      <w:r w:rsidRPr="003D759B">
        <w:rPr>
          <w:lang w:val="ru-RU"/>
        </w:rPr>
        <w:t xml:space="preserve"> </w:t>
      </w:r>
      <w:r w:rsidRPr="003D759B">
        <w:rPr>
          <w:rFonts w:hint="eastAsia"/>
          <w:lang w:val="ru-RU"/>
        </w:rPr>
        <w:t>лизинговые</w:t>
      </w:r>
      <w:r w:rsidRPr="003D759B">
        <w:rPr>
          <w:lang w:val="ru-RU"/>
        </w:rPr>
        <w:t xml:space="preserve"> </w:t>
      </w:r>
      <w:r w:rsidRPr="003D759B">
        <w:rPr>
          <w:rFonts w:hint="eastAsia"/>
          <w:lang w:val="ru-RU"/>
        </w:rPr>
        <w:t>платежи</w:t>
      </w:r>
      <w:r w:rsidRPr="003D759B">
        <w:rPr>
          <w:lang w:val="ru-RU"/>
        </w:rPr>
        <w:t xml:space="preserve"> </w:t>
      </w:r>
      <w:r w:rsidRPr="003D759B">
        <w:rPr>
          <w:rFonts w:hint="eastAsia"/>
          <w:lang w:val="ru-RU"/>
        </w:rPr>
        <w:t>за</w:t>
      </w:r>
      <w:r w:rsidRPr="003D759B">
        <w:rPr>
          <w:lang w:val="ru-RU"/>
        </w:rPr>
        <w:t xml:space="preserve"> </w:t>
      </w:r>
      <w:r w:rsidRPr="003D759B">
        <w:rPr>
          <w:rFonts w:hint="eastAsia"/>
          <w:lang w:val="ru-RU"/>
        </w:rPr>
        <w:t>пользование</w:t>
      </w:r>
      <w:r w:rsidRPr="003D759B">
        <w:rPr>
          <w:lang w:val="ru-RU"/>
        </w:rPr>
        <w:t xml:space="preserve"> </w:t>
      </w:r>
      <w:r w:rsidRPr="003D759B">
        <w:rPr>
          <w:rFonts w:hint="eastAsia"/>
          <w:lang w:val="ru-RU"/>
        </w:rPr>
        <w:t>предметом</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осуществляет</w:t>
      </w:r>
      <w:r w:rsidRPr="003D759B">
        <w:rPr>
          <w:lang w:val="ru-RU"/>
        </w:rPr>
        <w:t xml:space="preserve"> </w:t>
      </w:r>
      <w:r w:rsidRPr="003D759B">
        <w:rPr>
          <w:rFonts w:hint="eastAsia"/>
          <w:lang w:val="ru-RU"/>
        </w:rPr>
        <w:t>оплату</w:t>
      </w:r>
      <w:r w:rsidRPr="003D759B">
        <w:rPr>
          <w:lang w:val="ru-RU"/>
        </w:rPr>
        <w:t xml:space="preserve"> </w:t>
      </w:r>
      <w:r w:rsidRPr="003D759B">
        <w:rPr>
          <w:rFonts w:hint="eastAsia"/>
          <w:lang w:val="ru-RU"/>
        </w:rPr>
        <w:t>других</w:t>
      </w:r>
      <w:r w:rsidRPr="003D759B">
        <w:rPr>
          <w:lang w:val="ru-RU"/>
        </w:rPr>
        <w:t xml:space="preserve"> </w:t>
      </w:r>
      <w:r w:rsidRPr="003D759B">
        <w:rPr>
          <w:rFonts w:hint="eastAsia"/>
          <w:lang w:val="ru-RU"/>
        </w:rPr>
        <w:t>сумм</w:t>
      </w:r>
      <w:r w:rsidRPr="003D759B">
        <w:rPr>
          <w:lang w:val="ru-RU"/>
        </w:rPr>
        <w:t xml:space="preserve">, </w:t>
      </w:r>
      <w:r w:rsidRPr="003D759B">
        <w:rPr>
          <w:rFonts w:hint="eastAsia"/>
          <w:lang w:val="ru-RU"/>
        </w:rPr>
        <w:t>причитающихся</w:t>
      </w:r>
      <w:r w:rsidRPr="003D759B">
        <w:rPr>
          <w:lang w:val="ru-RU"/>
        </w:rPr>
        <w:t xml:space="preserve"> </w:t>
      </w:r>
      <w:r w:rsidRPr="003D759B">
        <w:rPr>
          <w:rFonts w:hint="eastAsia"/>
          <w:lang w:val="ru-RU"/>
        </w:rPr>
        <w:t>Лизингодателю</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соответствии</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условиями</w:t>
      </w:r>
      <w:r w:rsidRPr="003D759B">
        <w:rPr>
          <w:lang w:val="ru-RU"/>
        </w:rPr>
        <w:t xml:space="preserve"> </w:t>
      </w:r>
      <w:r w:rsidRPr="003D759B">
        <w:rPr>
          <w:rFonts w:hint="eastAsia"/>
          <w:lang w:val="ru-RU"/>
        </w:rPr>
        <w:t>Договора</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рублях</w:t>
      </w:r>
      <w:r w:rsidRPr="003D759B">
        <w:rPr>
          <w:lang w:val="ru-RU"/>
        </w:rPr>
        <w:t xml:space="preserve">. </w:t>
      </w:r>
    </w:p>
    <w:p w14:paraId="690A496D" w14:textId="77777777" w:rsidR="003D759B" w:rsidRPr="003D759B" w:rsidRDefault="003D759B" w:rsidP="003D759B">
      <w:pPr>
        <w:jc w:val="both"/>
        <w:rPr>
          <w:b/>
          <w:lang w:val="ru-RU"/>
        </w:rPr>
      </w:pPr>
    </w:p>
    <w:p w14:paraId="4AAFD51B" w14:textId="77777777" w:rsidR="003D759B" w:rsidRPr="003D759B" w:rsidRDefault="003D759B" w:rsidP="003D759B">
      <w:pPr>
        <w:autoSpaceDE w:val="0"/>
        <w:autoSpaceDN w:val="0"/>
        <w:adjustRightInd w:val="0"/>
        <w:ind w:firstLine="709"/>
        <w:jc w:val="both"/>
        <w:rPr>
          <w:lang w:val="ru-RU"/>
        </w:rPr>
      </w:pPr>
      <w:r w:rsidRPr="003D759B">
        <w:rPr>
          <w:b/>
          <w:lang w:val="ru-RU"/>
        </w:rPr>
        <w:t>6.12.</w:t>
      </w:r>
      <w:r w:rsidRPr="003D759B">
        <w:rPr>
          <w:lang w:val="ru-RU"/>
        </w:rPr>
        <w:t xml:space="preserve"> Сумма Авансового лизингового платежа, совершенного Лизингополучателем в соответствии с положениями пункта 3.12 Договора лизинга, в целях бухгалтерского и налогового учета закрывается счетом-фактурой Лизингодателем в соответствии с Графиком лизинговых платежей (Приложение № 2 к Договору лизинга).</w:t>
      </w:r>
    </w:p>
    <w:p w14:paraId="568F45F9" w14:textId="77777777" w:rsidR="003D759B" w:rsidRPr="003D759B" w:rsidRDefault="003D759B" w:rsidP="003D759B">
      <w:pPr>
        <w:ind w:firstLine="567"/>
        <w:jc w:val="both"/>
        <w:rPr>
          <w:lang w:val="ru-RU"/>
        </w:rPr>
      </w:pPr>
      <w:r w:rsidRPr="003D759B">
        <w:rPr>
          <w:lang w:val="ru-RU"/>
        </w:rPr>
        <w:t xml:space="preserve"> Помимо Авансового лизингового платежа, указанного в пункте 3.12 Договора лизинга, авансовыми также считаются лизинговые платежи, совершаемые Лизингополучателем Лизингодателю после Даты начала Первого Процентного периода и до подписания Акта приема-передачи Предмета лизинга. Суммы таких авансовых платежей (если они имели место), предусмотренных настоящим пунктом, в целях бухгалтерского и налогового учета закрываются Лизингодателем в порядке, предусмотренном пунктом 6.13 Общих условий лизинга.</w:t>
      </w:r>
    </w:p>
    <w:p w14:paraId="517C4124" w14:textId="77777777" w:rsidR="003D759B" w:rsidRPr="003D759B" w:rsidRDefault="003D759B" w:rsidP="003D759B">
      <w:pPr>
        <w:jc w:val="both"/>
        <w:rPr>
          <w:b/>
          <w:lang w:val="ru-RU"/>
        </w:rPr>
      </w:pPr>
    </w:p>
    <w:p w14:paraId="26DBDA32" w14:textId="77777777" w:rsidR="003D759B" w:rsidRPr="003D759B" w:rsidRDefault="003D759B" w:rsidP="003D759B">
      <w:pPr>
        <w:autoSpaceDE w:val="0"/>
        <w:autoSpaceDN w:val="0"/>
        <w:adjustRightInd w:val="0"/>
        <w:ind w:firstLine="709"/>
        <w:jc w:val="both"/>
        <w:rPr>
          <w:lang w:val="ru-RU"/>
        </w:rPr>
      </w:pPr>
      <w:r w:rsidRPr="003D759B">
        <w:rPr>
          <w:b/>
          <w:lang w:val="ru-RU"/>
        </w:rPr>
        <w:t>6.13.</w:t>
      </w:r>
      <w:r w:rsidRPr="003D759B">
        <w:rPr>
          <w:lang w:val="ru-RU"/>
        </w:rPr>
        <w:t xml:space="preserve"> Счета-фактуры на оказание услуг по Договору лизинга выставляются Лизингодателем в следующем порядке:</w:t>
      </w:r>
    </w:p>
    <w:p w14:paraId="5B4E7B04" w14:textId="77777777" w:rsidR="003D759B" w:rsidRPr="003D759B" w:rsidRDefault="003D759B" w:rsidP="003D759B">
      <w:pPr>
        <w:ind w:firstLine="567"/>
        <w:jc w:val="both"/>
        <w:rPr>
          <w:lang w:val="ru-RU"/>
        </w:rPr>
      </w:pPr>
      <w:r w:rsidRPr="003D759B">
        <w:rPr>
          <w:lang w:val="ru-RU"/>
        </w:rPr>
        <w:t xml:space="preserve">Первый счет-фактура выставляется в последний календарный день месяца, в котором подписан Акт приема-передачи Предмета лизинга, на сумму, включающую </w:t>
      </w:r>
      <w:r w:rsidRPr="003D759B">
        <w:rPr>
          <w:lang w:val="ru-RU"/>
        </w:rPr>
        <w:tab/>
        <w:t>всю сумму совершенных Лизингополучателем авансовых платежей, указанных в пункте 6.12 Общих условий лизинга.</w:t>
      </w:r>
    </w:p>
    <w:p w14:paraId="6CD233E6" w14:textId="77777777" w:rsidR="003D759B" w:rsidRPr="003D759B" w:rsidRDefault="003D759B" w:rsidP="003D759B">
      <w:pPr>
        <w:tabs>
          <w:tab w:val="left" w:pos="851"/>
        </w:tabs>
        <w:ind w:firstLine="567"/>
        <w:jc w:val="both"/>
        <w:rPr>
          <w:lang w:val="ru-RU"/>
        </w:rPr>
      </w:pPr>
      <w:r w:rsidRPr="003D759B">
        <w:rPr>
          <w:b/>
          <w:lang w:val="ru-RU"/>
        </w:rPr>
        <w:t xml:space="preserve"> </w:t>
      </w:r>
      <w:r w:rsidRPr="003D759B">
        <w:rPr>
          <w:lang w:val="ru-RU"/>
        </w:rPr>
        <w:t>Все последующие счета-фактуры, датированные последним календарным днем каждого месяца, выставляются Лизингодателем на имя Лизингополучателя в течение 5 (Пяти) календарных дней с даты окончания соответствующего календарного месяца на сумму, включающую сумму лизингового платежа, подлежавшего к начислению в соответствии с Графиком лизинговых платежей.</w:t>
      </w:r>
    </w:p>
    <w:p w14:paraId="571DEA86" w14:textId="77777777" w:rsidR="003D759B" w:rsidRPr="003D759B" w:rsidRDefault="003D759B" w:rsidP="003D759B">
      <w:pPr>
        <w:tabs>
          <w:tab w:val="left" w:pos="851"/>
        </w:tabs>
        <w:jc w:val="both"/>
        <w:rPr>
          <w:b/>
          <w:lang w:val="ru-RU"/>
        </w:rPr>
      </w:pPr>
    </w:p>
    <w:p w14:paraId="31BB0D24" w14:textId="77777777" w:rsidR="003D759B" w:rsidRPr="003D759B" w:rsidRDefault="003D759B" w:rsidP="003D759B">
      <w:pPr>
        <w:autoSpaceDE w:val="0"/>
        <w:autoSpaceDN w:val="0"/>
        <w:adjustRightInd w:val="0"/>
        <w:ind w:firstLine="709"/>
        <w:jc w:val="both"/>
        <w:rPr>
          <w:lang w:val="ru-RU"/>
        </w:rPr>
      </w:pPr>
      <w:r w:rsidRPr="003D759B">
        <w:rPr>
          <w:b/>
          <w:lang w:val="ru-RU"/>
        </w:rPr>
        <w:t>6.14.</w:t>
      </w:r>
      <w:r w:rsidRPr="003D759B">
        <w:rPr>
          <w:lang w:val="ru-RU"/>
        </w:rPr>
        <w:t xml:space="preserve"> Указанный в пункте 6.13 Общих условий лизинга счет-фактура, датированный последним днем календарного месяца, выставляется Лизингодателем на имя Лизингополучателя в течение 5 (Пяти) календарных дней с </w:t>
      </w:r>
      <w:r w:rsidRPr="003D759B">
        <w:rPr>
          <w:color w:val="000000"/>
          <w:lang w:val="ru-RU"/>
        </w:rPr>
        <w:t>даты</w:t>
      </w:r>
      <w:r w:rsidRPr="003D759B">
        <w:rPr>
          <w:lang w:val="ru-RU"/>
        </w:rPr>
        <w:t xml:space="preserve"> окончания соответствующего календарного месяца.</w:t>
      </w:r>
    </w:p>
    <w:p w14:paraId="6FF3FE95" w14:textId="77777777" w:rsidR="003D759B" w:rsidRPr="003D759B" w:rsidRDefault="003D759B" w:rsidP="003D759B">
      <w:pPr>
        <w:tabs>
          <w:tab w:val="left" w:pos="851"/>
        </w:tabs>
        <w:jc w:val="both"/>
        <w:rPr>
          <w:lang w:val="ru-RU"/>
        </w:rPr>
      </w:pPr>
    </w:p>
    <w:p w14:paraId="7E7A9888" w14:textId="77777777" w:rsidR="003D759B" w:rsidRPr="003D759B" w:rsidRDefault="003D759B" w:rsidP="003D759B">
      <w:pPr>
        <w:autoSpaceDE w:val="0"/>
        <w:autoSpaceDN w:val="0"/>
        <w:adjustRightInd w:val="0"/>
        <w:ind w:firstLine="709"/>
        <w:jc w:val="both"/>
        <w:rPr>
          <w:lang w:val="ru-RU"/>
        </w:rPr>
      </w:pPr>
      <w:r w:rsidRPr="003D759B">
        <w:rPr>
          <w:b/>
          <w:lang w:val="ru-RU"/>
        </w:rPr>
        <w:t>6.15.</w:t>
      </w:r>
      <w:r w:rsidRPr="003D759B">
        <w:rPr>
          <w:lang w:val="ru-RU"/>
        </w:rPr>
        <w:t xml:space="preserve"> В случае неперечисления Лизингополучателем лизинговых платежей более двух раз подряд по истечении установленного договором лизинга срока платежа их списание со счета Лизингополучателя осуществляется в бесспорном порядке (без распоряжения клиента) путем направления Лизингодателем в банк или иную кредитную организацию, в которых открыт счет Лизингополучателя, распоряжения на списание с его счета денежных средств в пределах сумм просроченных лизинговых платежей. </w:t>
      </w:r>
    </w:p>
    <w:p w14:paraId="403A83BB" w14:textId="77777777" w:rsidR="003D759B" w:rsidRPr="003D759B" w:rsidRDefault="003D759B" w:rsidP="003D759B">
      <w:pPr>
        <w:autoSpaceDE w:val="0"/>
        <w:autoSpaceDN w:val="0"/>
        <w:adjustRightInd w:val="0"/>
        <w:ind w:firstLine="709"/>
        <w:jc w:val="both"/>
        <w:rPr>
          <w:lang w:val="ru-RU"/>
        </w:rPr>
      </w:pPr>
    </w:p>
    <w:p w14:paraId="1FDC6D2F" w14:textId="77777777" w:rsidR="003D759B" w:rsidRPr="003D759B" w:rsidRDefault="003D759B" w:rsidP="003D759B">
      <w:pPr>
        <w:autoSpaceDE w:val="0"/>
        <w:autoSpaceDN w:val="0"/>
        <w:adjustRightInd w:val="0"/>
        <w:ind w:firstLine="709"/>
        <w:jc w:val="both"/>
        <w:rPr>
          <w:lang w:val="ru-RU"/>
        </w:rPr>
      </w:pPr>
      <w:r w:rsidRPr="003D759B">
        <w:rPr>
          <w:b/>
          <w:lang w:val="ru-RU"/>
        </w:rPr>
        <w:t>6.16.</w:t>
      </w:r>
      <w:r w:rsidRPr="003D759B">
        <w:rPr>
          <w:lang w:val="ru-RU"/>
        </w:rPr>
        <w:t xml:space="preserve"> Любые перерывы в эксплуатации Предмета лизинга (а также перерывы в пользовании и (или) владении Предметом лизинга), в том числе связанные с повреждением Предмета лизинга и (или) технической неисправностью Предмета лизинга, неисполнением Лизингополучателем своих обязательств, повлекших за собой ограничение Лизингополучателя в возможности эксплуатации Предмета лизинга, не освобождают Лизингополучателя от обязанности своевременного внесения лизинговых платежей, а также не дают основания для продления Договора лизинга и (или) уменьшения размеров лизинговых платежей.</w:t>
      </w:r>
    </w:p>
    <w:p w14:paraId="66556C27" w14:textId="77777777" w:rsidR="003D759B" w:rsidRPr="003D759B" w:rsidRDefault="003D759B" w:rsidP="003D759B">
      <w:pPr>
        <w:tabs>
          <w:tab w:val="left" w:pos="851"/>
        </w:tabs>
        <w:jc w:val="both"/>
        <w:rPr>
          <w:lang w:val="ru-RU"/>
        </w:rPr>
      </w:pPr>
    </w:p>
    <w:p w14:paraId="76230A54" w14:textId="77777777" w:rsidR="003D759B" w:rsidRPr="003D759B" w:rsidRDefault="003D759B" w:rsidP="003D759B">
      <w:pPr>
        <w:autoSpaceDE w:val="0"/>
        <w:autoSpaceDN w:val="0"/>
        <w:adjustRightInd w:val="0"/>
        <w:ind w:firstLine="709"/>
        <w:jc w:val="both"/>
        <w:rPr>
          <w:b/>
          <w:lang w:val="ru-RU"/>
        </w:rPr>
      </w:pPr>
      <w:bookmarkStart w:id="18" w:name="_Toc306792853"/>
      <w:r w:rsidRPr="003D759B">
        <w:rPr>
          <w:b/>
          <w:lang w:val="ru-RU"/>
        </w:rPr>
        <w:t>7. ОТВЕТСТВЕННОСТЬ СТОРОН</w:t>
      </w:r>
      <w:bookmarkEnd w:id="18"/>
    </w:p>
    <w:p w14:paraId="39502384" w14:textId="77777777" w:rsidR="003D759B" w:rsidRPr="003D759B" w:rsidRDefault="003D759B" w:rsidP="003D759B">
      <w:pPr>
        <w:tabs>
          <w:tab w:val="left" w:pos="993"/>
        </w:tabs>
        <w:jc w:val="both"/>
        <w:rPr>
          <w:b/>
          <w:bCs/>
          <w:lang w:val="ru-RU"/>
        </w:rPr>
      </w:pPr>
    </w:p>
    <w:p w14:paraId="6E5F10E3" w14:textId="77777777" w:rsidR="00510BD2" w:rsidRPr="00510BD2" w:rsidRDefault="003D759B" w:rsidP="00510BD2">
      <w:pPr>
        <w:autoSpaceDE w:val="0"/>
        <w:autoSpaceDN w:val="0"/>
        <w:adjustRightInd w:val="0"/>
        <w:ind w:firstLine="709"/>
        <w:jc w:val="both"/>
        <w:rPr>
          <w:lang w:val="ru-RU"/>
        </w:rPr>
      </w:pPr>
      <w:r w:rsidRPr="003D759B">
        <w:rPr>
          <w:b/>
          <w:bCs/>
          <w:lang w:val="ru-RU"/>
        </w:rPr>
        <w:tab/>
        <w:t>7.1.</w:t>
      </w:r>
      <w:r w:rsidRPr="003D759B">
        <w:rPr>
          <w:lang w:val="ru-RU"/>
        </w:rPr>
        <w:t xml:space="preserve"> </w:t>
      </w:r>
      <w:r w:rsidR="00510BD2" w:rsidRPr="00510BD2">
        <w:rPr>
          <w:lang w:val="ru-RU"/>
        </w:rPr>
        <w:t xml:space="preserve">За просрочку уплаты суммы любого предусмотренного Договором лизинга платежа (за исключением авансового лизингового платежа) или его части на срок более 3 (трех) рабочих дней рассчитанную в соответствии с общероссийским производственным календарем, составленным с учетом федеральных праздничных дней, Лизингодатель имеет право взыскать с Лизингополучателя неустойку в размере 0,1% (ноль целых одна десятая) процента от суммы задолженности за каждый календарный день просрочки, за исключением случаев, когда Общими условиями лизинга предусмотрен иной размер неустойки за нарушение отдельных обязательств. </w:t>
      </w:r>
    </w:p>
    <w:p w14:paraId="5017D38B" w14:textId="77777777" w:rsidR="00510BD2" w:rsidRPr="00510BD2" w:rsidRDefault="00510BD2" w:rsidP="00510BD2">
      <w:pPr>
        <w:autoSpaceDE w:val="0"/>
        <w:autoSpaceDN w:val="0"/>
        <w:adjustRightInd w:val="0"/>
        <w:ind w:firstLine="709"/>
        <w:jc w:val="both"/>
        <w:rPr>
          <w:lang w:val="ru-RU"/>
        </w:rPr>
      </w:pPr>
      <w:r w:rsidRPr="00510BD2">
        <w:rPr>
          <w:lang w:val="ru-RU"/>
        </w:rPr>
        <w:t>Неустойка рассчитывается со дня, следующего за датой оплаты, установленной в Графике Лизинговых платежей, или иной датой, установленной в соответствии с Договором лизинга, и по дату фактического получения Лизингодателем просроченного платежа.</w:t>
      </w:r>
    </w:p>
    <w:p w14:paraId="5B596DCF" w14:textId="5D0191C6" w:rsidR="003D759B" w:rsidRPr="003D759B" w:rsidRDefault="00510BD2" w:rsidP="00510BD2">
      <w:pPr>
        <w:autoSpaceDE w:val="0"/>
        <w:autoSpaceDN w:val="0"/>
        <w:adjustRightInd w:val="0"/>
        <w:ind w:firstLine="709"/>
        <w:jc w:val="both"/>
        <w:rPr>
          <w:lang w:val="ru-RU"/>
        </w:rPr>
      </w:pPr>
      <w:r w:rsidRPr="00510BD2">
        <w:rPr>
          <w:lang w:val="ru-RU"/>
        </w:rPr>
        <w:t>Оплата неустойки, предусмотренной настоящим пунктом Общих условий лизинга, производится Лизингополучателем по письменному требованию Лизингодателя в течение 5 (пяти) рабочих дней с даты получения такого требования.</w:t>
      </w:r>
    </w:p>
    <w:p w14:paraId="10D68F7E" w14:textId="77777777" w:rsidR="003D759B" w:rsidRPr="003D759B" w:rsidRDefault="003D759B" w:rsidP="003D759B">
      <w:pPr>
        <w:tabs>
          <w:tab w:val="left" w:pos="993"/>
        </w:tabs>
        <w:jc w:val="both"/>
        <w:rPr>
          <w:b/>
          <w:bCs/>
          <w:lang w:val="ru-RU"/>
        </w:rPr>
      </w:pPr>
    </w:p>
    <w:p w14:paraId="164E3617" w14:textId="4091F731" w:rsidR="00510BD2" w:rsidRPr="00510BD2" w:rsidRDefault="003D759B" w:rsidP="00510BD2">
      <w:pPr>
        <w:autoSpaceDE w:val="0"/>
        <w:autoSpaceDN w:val="0"/>
        <w:adjustRightInd w:val="0"/>
        <w:ind w:firstLine="709"/>
        <w:jc w:val="both"/>
        <w:rPr>
          <w:lang w:val="ru-RU"/>
        </w:rPr>
      </w:pPr>
      <w:r w:rsidRPr="003D759B">
        <w:rPr>
          <w:b/>
          <w:bCs/>
          <w:lang w:val="ru-RU"/>
        </w:rPr>
        <w:t>7.2.</w:t>
      </w:r>
      <w:r w:rsidRPr="003D759B">
        <w:rPr>
          <w:lang w:val="ru-RU"/>
        </w:rPr>
        <w:t xml:space="preserve"> </w:t>
      </w:r>
      <w:r w:rsidR="00510BD2" w:rsidRPr="00510BD2">
        <w:rPr>
          <w:lang w:val="ru-RU"/>
        </w:rPr>
        <w:t>В случае нарушения Лизингополучателем своих обязательств, предусмотренных пунктами 3.2.1,</w:t>
      </w:r>
      <w:r w:rsidR="00911958">
        <w:rPr>
          <w:lang w:val="ru-RU"/>
        </w:rPr>
        <w:t xml:space="preserve"> 3.2.3,</w:t>
      </w:r>
      <w:r w:rsidR="00510BD2" w:rsidRPr="00510BD2">
        <w:rPr>
          <w:lang w:val="ru-RU"/>
        </w:rPr>
        <w:t xml:space="preserve"> 3.2.11, 9.2, 11.2.1, статьей 5 Общих условий лизинга, Лизингодатель вправе взыскать с Лизингополучателя неустойку в размере:</w:t>
      </w:r>
    </w:p>
    <w:p w14:paraId="517DC70D" w14:textId="67E70C19"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за нарушение обязательств, предусмотренных пунктом 3.2.1 Общих условий лизинга, а именно при отказе Лизингополучателя от приемки Предмета лизинга и подписания Акта приема-передачи товара либо отказа от подписания Акта приема передачи Предмета лизинга при наличии несущественных недостатков (устранимых в течение 7 (семи) рабочих дней), связанных с качеством и/или комплектностью предмета лизинга, а также иных недостатков, существенно не препятствующих эксплуатации предмета лизинга (претензии по которым Лизингополучатель предъявляет непосредственно к Продавцу)</w:t>
      </w:r>
      <w:r w:rsidR="00911958">
        <w:rPr>
          <w:lang w:val="ru-RU"/>
        </w:rPr>
        <w:t>, а так же, за нарушение обязательств, предусмотренных пунктом 3.2.3 Общих условий лизинга, т.е. в случае отказа от передачи на ремонт и/или техническое обслуживание Предмета лизинга</w:t>
      </w:r>
      <w:r w:rsidRPr="00510BD2">
        <w:rPr>
          <w:lang w:val="ru-RU"/>
        </w:rPr>
        <w:t xml:space="preserve"> – 3 (</w:t>
      </w:r>
      <w:r w:rsidR="00911958">
        <w:rPr>
          <w:lang w:val="ru-RU"/>
        </w:rPr>
        <w:t>три</w:t>
      </w:r>
      <w:r w:rsidRPr="00510BD2">
        <w:rPr>
          <w:lang w:val="ru-RU"/>
        </w:rPr>
        <w:t>) % от стоимости Предмета лизинга, указанной в Договоре купли-продажи;</w:t>
      </w:r>
    </w:p>
    <w:p w14:paraId="614A2E7D" w14:textId="7A3F4EEC"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 xml:space="preserve">за нарушение сроков исполнения обязательств, предусмотренных пунктом 3.2.1 Общих условий лизинга, а именно, по подготовке места для размещения Предмета </w:t>
      </w:r>
      <w:r w:rsidRPr="00510BD2">
        <w:rPr>
          <w:lang w:val="ru-RU"/>
        </w:rPr>
        <w:lastRenderedPageBreak/>
        <w:t xml:space="preserve">лизинга, места для эксплуатации Предмета лизинга, отправке уведомлений Лизингодателю и Продавцу о готовности места для размещения и места для эксплуатации Предмета лизинга и иных обязательств по приемке Предмета лизинга, а в случае необходимости и обязательств по вводу в эксплуатацию Предмета лизинга, предусмотренных Договором купли-продажи на срок более 10 (десяти) рабочих дней  – </w:t>
      </w:r>
      <w:r w:rsidR="00911958" w:rsidRPr="00911958">
        <w:rPr>
          <w:lang w:val="ru-RU"/>
        </w:rPr>
        <w:t xml:space="preserve">3 (три) % </w:t>
      </w:r>
      <w:r w:rsidRPr="00510BD2">
        <w:rPr>
          <w:lang w:val="ru-RU"/>
        </w:rPr>
        <w:t xml:space="preserve"> от стоимости Предмета лизинга, указанной в Договоре купли-продажи, если иная ответственность не установлена в Договоре купли-продажи.</w:t>
      </w:r>
    </w:p>
    <w:p w14:paraId="75E65968" w14:textId="77777777"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за нарушение обязательств, предусмотренных пунктом 3.2.11 Общих условий лизинга, Лизингодатель вправе требовать уплаты штрафа в размере 1000,00 руб. (одна тысяча рублей 00 копеек) за каждый непредставленный документ, а в случае повторного нарушения, а также каждого последующего нарушения размер штрафа составит 10000,00 руб. (десять тысяч рублей 00 копеек) за каждое нарушение;</w:t>
      </w:r>
    </w:p>
    <w:p w14:paraId="2100EF7B" w14:textId="145616A6"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 xml:space="preserve">за нарушение обязательств по страхованию Предмета лизинга и гражданской ответственности Лизингополучателя за ущерб, причиненный при эксплуатации Предмета лизинга, предусмотренных статьей 5. Общих условий лизинга – </w:t>
      </w:r>
      <w:r w:rsidR="00911958" w:rsidRPr="00911958">
        <w:rPr>
          <w:lang w:val="ru-RU"/>
        </w:rPr>
        <w:t xml:space="preserve">3 (три) </w:t>
      </w:r>
      <w:proofErr w:type="gramStart"/>
      <w:r w:rsidR="00911958" w:rsidRPr="00911958">
        <w:rPr>
          <w:lang w:val="ru-RU"/>
        </w:rPr>
        <w:t xml:space="preserve">% </w:t>
      </w:r>
      <w:r w:rsidRPr="00510BD2">
        <w:rPr>
          <w:lang w:val="ru-RU"/>
        </w:rPr>
        <w:t xml:space="preserve"> от</w:t>
      </w:r>
      <w:proofErr w:type="gramEnd"/>
      <w:r w:rsidRPr="00510BD2">
        <w:rPr>
          <w:lang w:val="ru-RU"/>
        </w:rPr>
        <w:t xml:space="preserve"> стоимости Предмета лизинга, указанной в Договоре купли-продажи;</w:t>
      </w:r>
    </w:p>
    <w:p w14:paraId="3BF00F89" w14:textId="77777777"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за нарушение обязательств, предусмотренных пунктом 9.2 Общих условий лизинга – 1 (один) % от стоимости Предмета лизинга, указанной в Договоре купли-продажи, за каждый день просрочки возврата Предмета лизинга;</w:t>
      </w:r>
    </w:p>
    <w:p w14:paraId="0390CA0C" w14:textId="77777777" w:rsidR="00510BD2" w:rsidRPr="00510BD2" w:rsidRDefault="00510BD2" w:rsidP="00510BD2">
      <w:pPr>
        <w:autoSpaceDE w:val="0"/>
        <w:autoSpaceDN w:val="0"/>
        <w:adjustRightInd w:val="0"/>
        <w:ind w:firstLine="709"/>
        <w:jc w:val="both"/>
        <w:rPr>
          <w:lang w:val="ru-RU"/>
        </w:rPr>
      </w:pPr>
      <w:r w:rsidRPr="00510BD2">
        <w:rPr>
          <w:lang w:val="ru-RU"/>
        </w:rPr>
        <w:t>-</w:t>
      </w:r>
      <w:r w:rsidRPr="00510BD2">
        <w:rPr>
          <w:lang w:val="ru-RU"/>
        </w:rPr>
        <w:tab/>
        <w:t>за нарушение обязательств, предусмотренных пунктом 11.2.1 Общих условий лизинга – 5 000 (пять тысяч) рублей за каждый Регистрационный документ.</w:t>
      </w:r>
    </w:p>
    <w:p w14:paraId="64A3E894" w14:textId="77777777" w:rsidR="00510BD2" w:rsidRPr="00510BD2" w:rsidRDefault="00510BD2" w:rsidP="00510BD2">
      <w:pPr>
        <w:autoSpaceDE w:val="0"/>
        <w:autoSpaceDN w:val="0"/>
        <w:adjustRightInd w:val="0"/>
        <w:ind w:firstLine="709"/>
        <w:jc w:val="both"/>
        <w:rPr>
          <w:lang w:val="ru-RU"/>
        </w:rPr>
      </w:pPr>
      <w:r w:rsidRPr="00510BD2">
        <w:rPr>
          <w:lang w:val="ru-RU"/>
        </w:rPr>
        <w:t xml:space="preserve">Оплата неустойки, предусмотренной настоящим пунктом, производится Лизингополучателем в течение 5 (пяти) рабочих дней с даты получения требования Лизингодателя и счета. </w:t>
      </w:r>
    </w:p>
    <w:p w14:paraId="3BE480CE" w14:textId="444B5F7D" w:rsidR="003D759B" w:rsidRPr="003D759B" w:rsidRDefault="00510BD2" w:rsidP="00510BD2">
      <w:pPr>
        <w:autoSpaceDE w:val="0"/>
        <w:autoSpaceDN w:val="0"/>
        <w:adjustRightInd w:val="0"/>
        <w:ind w:firstLine="709"/>
        <w:jc w:val="both"/>
        <w:rPr>
          <w:lang w:val="ru-RU"/>
        </w:rPr>
      </w:pPr>
      <w:r w:rsidRPr="00510BD2">
        <w:rPr>
          <w:lang w:val="ru-RU"/>
        </w:rPr>
        <w:t>Указанное требование и счет должны быть направлены Лизингополучателю способом, предусмотренным подпунктами «в» или «д» пункта 12.1 Общих условий лизинга</w:t>
      </w:r>
      <w:r w:rsidR="003D759B" w:rsidRPr="003D759B">
        <w:rPr>
          <w:lang w:val="ru-RU"/>
        </w:rPr>
        <w:t>.</w:t>
      </w:r>
    </w:p>
    <w:p w14:paraId="482E2545" w14:textId="77777777" w:rsidR="003D759B" w:rsidRPr="003D759B" w:rsidRDefault="003D759B" w:rsidP="003D759B">
      <w:pPr>
        <w:tabs>
          <w:tab w:val="left" w:pos="993"/>
        </w:tabs>
        <w:jc w:val="both"/>
        <w:rPr>
          <w:b/>
          <w:bCs/>
          <w:lang w:val="ru-RU"/>
        </w:rPr>
      </w:pPr>
    </w:p>
    <w:p w14:paraId="2D589804" w14:textId="77777777" w:rsidR="003D759B" w:rsidRPr="003D759B" w:rsidRDefault="003D759B" w:rsidP="003D759B">
      <w:pPr>
        <w:autoSpaceDE w:val="0"/>
        <w:autoSpaceDN w:val="0"/>
        <w:adjustRightInd w:val="0"/>
        <w:ind w:firstLine="709"/>
        <w:jc w:val="both"/>
        <w:rPr>
          <w:lang w:val="ru-RU"/>
        </w:rPr>
      </w:pPr>
      <w:r w:rsidRPr="003D759B">
        <w:rPr>
          <w:b/>
          <w:bCs/>
          <w:lang w:val="ru-RU"/>
        </w:rPr>
        <w:t xml:space="preserve">7.3. </w:t>
      </w:r>
      <w:r w:rsidRPr="003D759B">
        <w:rPr>
          <w:lang w:val="ru-RU"/>
        </w:rPr>
        <w:t>Уплата неустоек, установленных Договором лизинга, не освобождает Лизингополучателя от исполнения обязательств по Договору лизинга.</w:t>
      </w:r>
    </w:p>
    <w:p w14:paraId="3ACCA406" w14:textId="77777777" w:rsidR="003D759B" w:rsidRPr="003D759B" w:rsidRDefault="003D759B" w:rsidP="003D759B">
      <w:pPr>
        <w:tabs>
          <w:tab w:val="left" w:pos="993"/>
        </w:tabs>
        <w:rPr>
          <w:b/>
          <w:bCs/>
          <w:lang w:val="ru-RU"/>
        </w:rPr>
      </w:pPr>
    </w:p>
    <w:p w14:paraId="57BD5A76" w14:textId="77777777" w:rsidR="003D759B" w:rsidRPr="003D759B" w:rsidRDefault="003D759B" w:rsidP="003D759B">
      <w:pPr>
        <w:autoSpaceDE w:val="0"/>
        <w:autoSpaceDN w:val="0"/>
        <w:adjustRightInd w:val="0"/>
        <w:ind w:firstLine="709"/>
        <w:jc w:val="both"/>
        <w:rPr>
          <w:lang w:val="ru-RU"/>
        </w:rPr>
      </w:pPr>
      <w:r w:rsidRPr="003D759B">
        <w:rPr>
          <w:b/>
          <w:bCs/>
          <w:lang w:val="ru-RU"/>
        </w:rPr>
        <w:t xml:space="preserve">7.4. </w:t>
      </w:r>
      <w:r w:rsidRPr="003D759B">
        <w:rPr>
          <w:rFonts w:hint="eastAsia"/>
          <w:lang w:val="ru-RU"/>
        </w:rPr>
        <w:t>Сверх</w:t>
      </w:r>
      <w:r w:rsidRPr="003D759B">
        <w:rPr>
          <w:lang w:val="ru-RU"/>
        </w:rPr>
        <w:t xml:space="preserve"> </w:t>
      </w:r>
      <w:r w:rsidRPr="003D759B">
        <w:rPr>
          <w:rFonts w:hint="eastAsia"/>
          <w:lang w:val="ru-RU"/>
        </w:rPr>
        <w:t>неустойки</w:t>
      </w:r>
      <w:r w:rsidRPr="003D759B">
        <w:rPr>
          <w:lang w:val="ru-RU"/>
        </w:rPr>
        <w:t xml:space="preserve"> </w:t>
      </w:r>
      <w:r w:rsidRPr="003D759B">
        <w:rPr>
          <w:rFonts w:hint="eastAsia"/>
          <w:lang w:val="ru-RU"/>
        </w:rPr>
        <w:t>Лизингополучатель</w:t>
      </w:r>
      <w:r w:rsidRPr="003D759B">
        <w:rPr>
          <w:lang w:val="ru-RU"/>
        </w:rPr>
        <w:t xml:space="preserve"> </w:t>
      </w:r>
      <w:r w:rsidRPr="003D759B">
        <w:rPr>
          <w:rFonts w:hint="eastAsia"/>
          <w:lang w:val="ru-RU"/>
        </w:rPr>
        <w:t>обязуется</w:t>
      </w:r>
      <w:r w:rsidRPr="003D759B">
        <w:rPr>
          <w:lang w:val="ru-RU"/>
        </w:rPr>
        <w:t xml:space="preserve"> </w:t>
      </w:r>
      <w:r w:rsidRPr="003D759B">
        <w:rPr>
          <w:rFonts w:hint="eastAsia"/>
          <w:lang w:val="ru-RU"/>
        </w:rPr>
        <w:t>возместить</w:t>
      </w:r>
      <w:r w:rsidRPr="003D759B">
        <w:rPr>
          <w:lang w:val="ru-RU"/>
        </w:rPr>
        <w:t xml:space="preserve"> </w:t>
      </w:r>
      <w:r w:rsidRPr="003D759B">
        <w:rPr>
          <w:rFonts w:hint="eastAsia"/>
          <w:lang w:val="ru-RU"/>
        </w:rPr>
        <w:t>Лизингодателю</w:t>
      </w:r>
      <w:r w:rsidRPr="003D759B">
        <w:rPr>
          <w:lang w:val="ru-RU"/>
        </w:rPr>
        <w:t xml:space="preserve"> </w:t>
      </w:r>
      <w:r w:rsidRPr="003D759B">
        <w:rPr>
          <w:rFonts w:hint="eastAsia"/>
          <w:lang w:val="ru-RU"/>
        </w:rPr>
        <w:t>в</w:t>
      </w:r>
      <w:r w:rsidRPr="003D759B">
        <w:rPr>
          <w:lang w:val="ru-RU"/>
        </w:rPr>
        <w:t xml:space="preserve"> </w:t>
      </w:r>
      <w:r w:rsidRPr="003D759B">
        <w:rPr>
          <w:rFonts w:hint="eastAsia"/>
          <w:lang w:val="ru-RU"/>
        </w:rPr>
        <w:t>полном</w:t>
      </w:r>
      <w:r w:rsidRPr="003D759B">
        <w:rPr>
          <w:lang w:val="ru-RU"/>
        </w:rPr>
        <w:t xml:space="preserve"> </w:t>
      </w:r>
      <w:r w:rsidRPr="003D759B">
        <w:rPr>
          <w:rFonts w:hint="eastAsia"/>
          <w:lang w:val="ru-RU"/>
        </w:rPr>
        <w:t>объеме</w:t>
      </w:r>
      <w:r w:rsidRPr="003D759B">
        <w:rPr>
          <w:lang w:val="ru-RU"/>
        </w:rPr>
        <w:t xml:space="preserve"> </w:t>
      </w:r>
      <w:r w:rsidRPr="003D759B">
        <w:rPr>
          <w:rFonts w:hint="eastAsia"/>
          <w:lang w:val="ru-RU"/>
        </w:rPr>
        <w:t>понесенные</w:t>
      </w:r>
      <w:r w:rsidRPr="003D759B">
        <w:rPr>
          <w:lang w:val="ru-RU"/>
        </w:rPr>
        <w:t xml:space="preserve"> </w:t>
      </w:r>
      <w:r w:rsidRPr="003D759B">
        <w:rPr>
          <w:rFonts w:hint="eastAsia"/>
          <w:lang w:val="ru-RU"/>
        </w:rPr>
        <w:t>Лизингодателем</w:t>
      </w:r>
      <w:r w:rsidRPr="003D759B">
        <w:rPr>
          <w:lang w:val="ru-RU"/>
        </w:rPr>
        <w:t xml:space="preserve"> </w:t>
      </w:r>
      <w:r w:rsidRPr="003D759B">
        <w:rPr>
          <w:rFonts w:hint="eastAsia"/>
          <w:lang w:val="ru-RU"/>
        </w:rPr>
        <w:t>убытки</w:t>
      </w:r>
      <w:r w:rsidRPr="003D759B">
        <w:rPr>
          <w:lang w:val="ru-RU"/>
        </w:rPr>
        <w:t xml:space="preserve">, </w:t>
      </w:r>
      <w:r w:rsidRPr="003D759B">
        <w:rPr>
          <w:rFonts w:hint="eastAsia"/>
          <w:lang w:val="ru-RU"/>
        </w:rPr>
        <w:t>связанные</w:t>
      </w:r>
      <w:r w:rsidRPr="003D759B">
        <w:rPr>
          <w:lang w:val="ru-RU"/>
        </w:rPr>
        <w:t xml:space="preserve"> </w:t>
      </w:r>
      <w:r w:rsidRPr="003D759B">
        <w:rPr>
          <w:rFonts w:hint="eastAsia"/>
          <w:lang w:val="ru-RU"/>
        </w:rPr>
        <w:t>с</w:t>
      </w:r>
      <w:r w:rsidRPr="003D759B">
        <w:rPr>
          <w:lang w:val="ru-RU"/>
        </w:rPr>
        <w:t xml:space="preserve"> </w:t>
      </w:r>
      <w:r w:rsidRPr="003D759B">
        <w:rPr>
          <w:rFonts w:hint="eastAsia"/>
          <w:lang w:val="ru-RU"/>
        </w:rPr>
        <w:t>уплатой</w:t>
      </w:r>
      <w:r w:rsidRPr="003D759B">
        <w:rPr>
          <w:lang w:val="ru-RU"/>
        </w:rPr>
        <w:t xml:space="preserve"> </w:t>
      </w:r>
      <w:r w:rsidRPr="003D759B">
        <w:rPr>
          <w:rFonts w:hint="eastAsia"/>
          <w:lang w:val="ru-RU"/>
        </w:rPr>
        <w:t>сумм</w:t>
      </w:r>
      <w:r w:rsidRPr="003D759B">
        <w:rPr>
          <w:lang w:val="ru-RU"/>
        </w:rPr>
        <w:t xml:space="preserve"> </w:t>
      </w:r>
      <w:r w:rsidRPr="003D759B">
        <w:rPr>
          <w:rFonts w:hint="eastAsia"/>
          <w:lang w:val="ru-RU"/>
        </w:rPr>
        <w:t>любых</w:t>
      </w:r>
      <w:r w:rsidRPr="003D759B">
        <w:rPr>
          <w:lang w:val="ru-RU"/>
        </w:rPr>
        <w:t xml:space="preserve"> </w:t>
      </w:r>
      <w:r w:rsidRPr="003D759B">
        <w:rPr>
          <w:rFonts w:hint="eastAsia"/>
          <w:lang w:val="ru-RU"/>
        </w:rPr>
        <w:t>штрафов</w:t>
      </w:r>
      <w:r w:rsidRPr="003D759B">
        <w:rPr>
          <w:lang w:val="ru-RU"/>
        </w:rPr>
        <w:t xml:space="preserve">, </w:t>
      </w:r>
      <w:r w:rsidRPr="003D759B">
        <w:rPr>
          <w:rFonts w:hint="eastAsia"/>
          <w:lang w:val="ru-RU"/>
        </w:rPr>
        <w:t>конфискацией</w:t>
      </w:r>
      <w:r w:rsidRPr="003D759B">
        <w:rPr>
          <w:lang w:val="ru-RU"/>
        </w:rPr>
        <w:t xml:space="preserve">, </w:t>
      </w:r>
      <w:r w:rsidRPr="003D759B">
        <w:rPr>
          <w:rFonts w:hint="eastAsia"/>
          <w:lang w:val="ru-RU"/>
        </w:rPr>
        <w:t>наложением</w:t>
      </w:r>
      <w:r w:rsidRPr="003D759B">
        <w:rPr>
          <w:lang w:val="ru-RU"/>
        </w:rPr>
        <w:t xml:space="preserve"> </w:t>
      </w:r>
      <w:r w:rsidRPr="003D759B">
        <w:rPr>
          <w:rFonts w:hint="eastAsia"/>
          <w:lang w:val="ru-RU"/>
        </w:rPr>
        <w:t>ареста</w:t>
      </w:r>
      <w:r w:rsidRPr="003D759B">
        <w:rPr>
          <w:lang w:val="ru-RU"/>
        </w:rPr>
        <w:t xml:space="preserve">, </w:t>
      </w:r>
      <w:r w:rsidRPr="003D759B">
        <w:rPr>
          <w:rFonts w:hint="eastAsia"/>
          <w:lang w:val="ru-RU"/>
        </w:rPr>
        <w:t>неустоек</w:t>
      </w:r>
      <w:r w:rsidRPr="003D759B">
        <w:rPr>
          <w:lang w:val="ru-RU"/>
        </w:rPr>
        <w:t xml:space="preserve">, </w:t>
      </w:r>
      <w:r w:rsidRPr="003D759B">
        <w:rPr>
          <w:rFonts w:hint="eastAsia"/>
          <w:lang w:val="ru-RU"/>
        </w:rPr>
        <w:t>сумм</w:t>
      </w:r>
      <w:r w:rsidRPr="003D759B">
        <w:rPr>
          <w:lang w:val="ru-RU"/>
        </w:rPr>
        <w:t xml:space="preserve"> </w:t>
      </w:r>
      <w:r w:rsidRPr="003D759B">
        <w:rPr>
          <w:rFonts w:hint="eastAsia"/>
          <w:lang w:val="ru-RU"/>
        </w:rPr>
        <w:t>ущерба</w:t>
      </w:r>
      <w:r w:rsidRPr="003D759B">
        <w:rPr>
          <w:lang w:val="ru-RU"/>
        </w:rPr>
        <w:t xml:space="preserve">, </w:t>
      </w:r>
      <w:r w:rsidRPr="003D759B">
        <w:rPr>
          <w:rFonts w:hint="eastAsia"/>
          <w:lang w:val="ru-RU"/>
        </w:rPr>
        <w:t>а</w:t>
      </w:r>
      <w:r w:rsidRPr="003D759B">
        <w:rPr>
          <w:lang w:val="ru-RU"/>
        </w:rPr>
        <w:t xml:space="preserve"> </w:t>
      </w:r>
      <w:r w:rsidRPr="003D759B">
        <w:rPr>
          <w:rFonts w:hint="eastAsia"/>
          <w:lang w:val="ru-RU"/>
        </w:rPr>
        <w:t>также</w:t>
      </w:r>
      <w:r w:rsidRPr="003D759B">
        <w:rPr>
          <w:lang w:val="ru-RU"/>
        </w:rPr>
        <w:t xml:space="preserve"> </w:t>
      </w:r>
      <w:r w:rsidRPr="003D759B">
        <w:rPr>
          <w:rFonts w:hint="eastAsia"/>
          <w:lang w:val="ru-RU"/>
        </w:rPr>
        <w:t>иных</w:t>
      </w:r>
      <w:r w:rsidRPr="003D759B">
        <w:rPr>
          <w:lang w:val="ru-RU"/>
        </w:rPr>
        <w:t xml:space="preserve"> </w:t>
      </w:r>
      <w:r w:rsidRPr="003D759B">
        <w:rPr>
          <w:rFonts w:hint="eastAsia"/>
          <w:lang w:val="ru-RU"/>
        </w:rPr>
        <w:t>расходов</w:t>
      </w:r>
      <w:r w:rsidRPr="003D759B">
        <w:rPr>
          <w:lang w:val="ru-RU"/>
        </w:rPr>
        <w:t xml:space="preserve"> </w:t>
      </w:r>
      <w:r w:rsidRPr="003D759B">
        <w:rPr>
          <w:rFonts w:hint="eastAsia"/>
          <w:lang w:val="ru-RU"/>
        </w:rPr>
        <w:t>вследствие</w:t>
      </w:r>
      <w:r w:rsidRPr="003D759B">
        <w:rPr>
          <w:lang w:val="ru-RU"/>
        </w:rPr>
        <w:t xml:space="preserve"> </w:t>
      </w:r>
      <w:r w:rsidRPr="003D759B">
        <w:rPr>
          <w:rFonts w:hint="eastAsia"/>
          <w:lang w:val="ru-RU"/>
        </w:rPr>
        <w:t>любого</w:t>
      </w:r>
      <w:r w:rsidRPr="003D759B">
        <w:rPr>
          <w:lang w:val="ru-RU"/>
        </w:rPr>
        <w:t xml:space="preserve"> </w:t>
      </w:r>
      <w:r w:rsidRPr="003D759B">
        <w:rPr>
          <w:rFonts w:hint="eastAsia"/>
          <w:lang w:val="ru-RU"/>
        </w:rPr>
        <w:t>невыполнения</w:t>
      </w:r>
      <w:r w:rsidRPr="003D759B">
        <w:rPr>
          <w:lang w:val="ru-RU"/>
        </w:rPr>
        <w:t xml:space="preserve"> </w:t>
      </w:r>
      <w:r w:rsidRPr="003D759B">
        <w:rPr>
          <w:rFonts w:hint="eastAsia"/>
          <w:lang w:val="ru-RU"/>
        </w:rPr>
        <w:t>или</w:t>
      </w:r>
      <w:r w:rsidRPr="003D759B">
        <w:rPr>
          <w:lang w:val="ru-RU"/>
        </w:rPr>
        <w:t xml:space="preserve"> </w:t>
      </w:r>
      <w:r w:rsidRPr="003D759B">
        <w:rPr>
          <w:rFonts w:hint="eastAsia"/>
          <w:lang w:val="ru-RU"/>
        </w:rPr>
        <w:t>ненадлежащего</w:t>
      </w:r>
      <w:r w:rsidRPr="003D759B">
        <w:rPr>
          <w:lang w:val="ru-RU"/>
        </w:rPr>
        <w:t xml:space="preserve"> </w:t>
      </w:r>
      <w:r w:rsidRPr="003D759B">
        <w:rPr>
          <w:rFonts w:hint="eastAsia"/>
          <w:lang w:val="ru-RU"/>
        </w:rPr>
        <w:t>выполнения</w:t>
      </w:r>
      <w:r w:rsidRPr="003D759B">
        <w:rPr>
          <w:lang w:val="ru-RU"/>
        </w:rPr>
        <w:t xml:space="preserve"> </w:t>
      </w:r>
      <w:r w:rsidRPr="003D759B">
        <w:rPr>
          <w:rFonts w:hint="eastAsia"/>
          <w:lang w:val="ru-RU"/>
        </w:rPr>
        <w:t>Лизингополучателем</w:t>
      </w:r>
      <w:r w:rsidRPr="003D759B">
        <w:rPr>
          <w:lang w:val="ru-RU"/>
        </w:rPr>
        <w:t xml:space="preserve"> </w:t>
      </w:r>
      <w:r w:rsidRPr="003D759B">
        <w:rPr>
          <w:rFonts w:hint="eastAsia"/>
          <w:lang w:val="ru-RU"/>
        </w:rPr>
        <w:t>своих</w:t>
      </w:r>
      <w:r w:rsidRPr="003D759B">
        <w:rPr>
          <w:lang w:val="ru-RU"/>
        </w:rPr>
        <w:t xml:space="preserve"> </w:t>
      </w:r>
      <w:r w:rsidRPr="003D759B">
        <w:rPr>
          <w:rFonts w:hint="eastAsia"/>
          <w:lang w:val="ru-RU"/>
        </w:rPr>
        <w:t>обязательств</w:t>
      </w:r>
      <w:r w:rsidRPr="003D759B">
        <w:rPr>
          <w:lang w:val="ru-RU"/>
        </w:rPr>
        <w:t xml:space="preserve"> </w:t>
      </w:r>
      <w:r w:rsidRPr="003D759B">
        <w:rPr>
          <w:rFonts w:hint="eastAsia"/>
          <w:lang w:val="ru-RU"/>
        </w:rPr>
        <w:t>по</w:t>
      </w:r>
      <w:r w:rsidRPr="003D759B">
        <w:rPr>
          <w:lang w:val="ru-RU"/>
        </w:rPr>
        <w:t xml:space="preserve"> </w:t>
      </w:r>
      <w:r w:rsidRPr="003D759B">
        <w:rPr>
          <w:rFonts w:hint="eastAsia"/>
          <w:lang w:val="ru-RU"/>
        </w:rPr>
        <w:t>Договору</w:t>
      </w:r>
      <w:r w:rsidRPr="003D759B">
        <w:rPr>
          <w:lang w:val="ru-RU"/>
        </w:rPr>
        <w:t xml:space="preserve"> </w:t>
      </w:r>
      <w:r w:rsidRPr="003D759B">
        <w:rPr>
          <w:rFonts w:hint="eastAsia"/>
          <w:lang w:val="ru-RU"/>
        </w:rPr>
        <w:t>лизинга</w:t>
      </w:r>
      <w:r w:rsidRPr="003D759B">
        <w:rPr>
          <w:lang w:val="ru-RU"/>
        </w:rPr>
        <w:t xml:space="preserve"> </w:t>
      </w:r>
      <w:r w:rsidRPr="003D759B">
        <w:rPr>
          <w:rFonts w:hint="eastAsia"/>
          <w:lang w:val="ru-RU"/>
        </w:rPr>
        <w:t>и</w:t>
      </w:r>
      <w:r w:rsidRPr="003D759B">
        <w:rPr>
          <w:lang w:val="ru-RU"/>
        </w:rPr>
        <w:t>/</w:t>
      </w:r>
      <w:r w:rsidRPr="003D759B">
        <w:rPr>
          <w:rFonts w:hint="eastAsia"/>
          <w:lang w:val="ru-RU"/>
        </w:rPr>
        <w:t>или</w:t>
      </w:r>
      <w:r w:rsidRPr="003D759B">
        <w:rPr>
          <w:lang w:val="ru-RU"/>
        </w:rPr>
        <w:t xml:space="preserve"> </w:t>
      </w:r>
      <w:r w:rsidRPr="003D759B">
        <w:rPr>
          <w:rFonts w:hint="eastAsia"/>
          <w:lang w:val="ru-RU"/>
        </w:rPr>
        <w:t>нарушения</w:t>
      </w:r>
      <w:r w:rsidRPr="003D759B">
        <w:rPr>
          <w:lang w:val="ru-RU"/>
        </w:rPr>
        <w:t xml:space="preserve"> </w:t>
      </w:r>
      <w:r w:rsidRPr="003D759B">
        <w:rPr>
          <w:rFonts w:hint="eastAsia"/>
          <w:lang w:val="ru-RU"/>
        </w:rPr>
        <w:t>требований</w:t>
      </w:r>
      <w:r w:rsidRPr="003D759B">
        <w:rPr>
          <w:lang w:val="ru-RU"/>
        </w:rPr>
        <w:t xml:space="preserve"> </w:t>
      </w:r>
      <w:r w:rsidRPr="003D759B">
        <w:rPr>
          <w:rFonts w:hint="eastAsia"/>
          <w:lang w:val="ru-RU"/>
        </w:rPr>
        <w:t>законодательства</w:t>
      </w:r>
      <w:r w:rsidRPr="003D759B">
        <w:rPr>
          <w:lang w:val="ru-RU"/>
        </w:rPr>
        <w:t xml:space="preserve"> </w:t>
      </w:r>
      <w:r w:rsidRPr="003D759B">
        <w:rPr>
          <w:rFonts w:hint="eastAsia"/>
          <w:lang w:val="ru-RU"/>
        </w:rPr>
        <w:t>Российской</w:t>
      </w:r>
      <w:r w:rsidRPr="003D759B">
        <w:rPr>
          <w:lang w:val="ru-RU"/>
        </w:rPr>
        <w:t xml:space="preserve"> </w:t>
      </w:r>
      <w:r w:rsidRPr="003D759B">
        <w:rPr>
          <w:rFonts w:hint="eastAsia"/>
          <w:lang w:val="ru-RU"/>
        </w:rPr>
        <w:t>Федерации</w:t>
      </w:r>
      <w:r w:rsidRPr="003D759B">
        <w:rPr>
          <w:lang w:val="ru-RU"/>
        </w:rPr>
        <w:t>.</w:t>
      </w:r>
    </w:p>
    <w:p w14:paraId="16444A5E" w14:textId="77777777" w:rsidR="003D759B" w:rsidRPr="003D759B" w:rsidRDefault="003D759B" w:rsidP="003D759B">
      <w:pPr>
        <w:autoSpaceDE w:val="0"/>
        <w:autoSpaceDN w:val="0"/>
        <w:adjustRightInd w:val="0"/>
        <w:ind w:firstLine="709"/>
        <w:jc w:val="both"/>
        <w:rPr>
          <w:lang w:val="ru-RU"/>
        </w:rPr>
      </w:pPr>
    </w:p>
    <w:p w14:paraId="54E5C865" w14:textId="77777777" w:rsidR="003D759B" w:rsidRPr="003D759B" w:rsidRDefault="003D759B" w:rsidP="003D759B">
      <w:pPr>
        <w:autoSpaceDE w:val="0"/>
        <w:autoSpaceDN w:val="0"/>
        <w:adjustRightInd w:val="0"/>
        <w:ind w:firstLine="709"/>
        <w:jc w:val="both"/>
        <w:rPr>
          <w:lang w:val="ru-RU"/>
        </w:rPr>
      </w:pPr>
      <w:r w:rsidRPr="003D759B">
        <w:rPr>
          <w:b/>
          <w:lang w:val="ru-RU"/>
        </w:rPr>
        <w:t>7.5.</w:t>
      </w:r>
      <w:r w:rsidRPr="003D759B">
        <w:rPr>
          <w:lang w:val="ru-RU"/>
        </w:rPr>
        <w:t xml:space="preserve"> Лизингополучатель в соответствии с действующим законодательством несет ответственность за причинение вреда жизни, здоровью и/или имуществу третьих лиц, а также окружающей среде в результате использования и/или владения Предметом лизинга и обязан удовлетворить требования третьих лиц, предъявленные ему в связи с таким причинением вреда, своевременно и в полном объеме.</w:t>
      </w:r>
    </w:p>
    <w:p w14:paraId="0E45B924" w14:textId="77777777" w:rsidR="003D759B" w:rsidRPr="003D759B" w:rsidRDefault="003D759B" w:rsidP="003D759B">
      <w:pPr>
        <w:ind w:left="567"/>
        <w:rPr>
          <w:lang w:val="ru-RU"/>
        </w:rPr>
      </w:pPr>
      <w:bookmarkStart w:id="19" w:name="_Toc306792854"/>
    </w:p>
    <w:p w14:paraId="23DC4384" w14:textId="77777777" w:rsidR="003D759B" w:rsidRPr="003D759B" w:rsidRDefault="003D759B" w:rsidP="003D759B">
      <w:pPr>
        <w:autoSpaceDE w:val="0"/>
        <w:autoSpaceDN w:val="0"/>
        <w:adjustRightInd w:val="0"/>
        <w:ind w:firstLine="709"/>
        <w:jc w:val="both"/>
        <w:rPr>
          <w:b/>
          <w:lang w:val="ru-RU"/>
        </w:rPr>
      </w:pPr>
      <w:r w:rsidRPr="003D759B">
        <w:rPr>
          <w:b/>
          <w:lang w:val="ru-RU"/>
        </w:rPr>
        <w:t>8. ДОСРОЧНОЕ ПРЕКРАЩЕНИЕ ДЕЙСТВИЯ ДОГОВОРА ЛИЗИНГА</w:t>
      </w:r>
      <w:bookmarkEnd w:id="19"/>
    </w:p>
    <w:p w14:paraId="5416E396" w14:textId="77777777" w:rsidR="003D759B" w:rsidRPr="003D759B" w:rsidRDefault="003D759B" w:rsidP="003D759B">
      <w:pPr>
        <w:tabs>
          <w:tab w:val="left" w:pos="426"/>
        </w:tabs>
        <w:jc w:val="both"/>
        <w:rPr>
          <w:b/>
          <w:bCs/>
          <w:lang w:val="ru-RU"/>
        </w:rPr>
      </w:pPr>
    </w:p>
    <w:p w14:paraId="0D25DA05" w14:textId="77777777" w:rsidR="003D759B" w:rsidRPr="003D759B" w:rsidRDefault="003D759B" w:rsidP="003D759B">
      <w:pPr>
        <w:autoSpaceDE w:val="0"/>
        <w:autoSpaceDN w:val="0"/>
        <w:adjustRightInd w:val="0"/>
        <w:ind w:firstLine="709"/>
        <w:jc w:val="both"/>
        <w:rPr>
          <w:lang w:val="ru-RU"/>
        </w:rPr>
      </w:pPr>
      <w:r w:rsidRPr="003D759B">
        <w:rPr>
          <w:b/>
          <w:bCs/>
          <w:lang w:val="ru-RU"/>
        </w:rPr>
        <w:t>8.1.</w:t>
      </w:r>
      <w:r w:rsidRPr="003D759B">
        <w:rPr>
          <w:lang w:val="ru-RU"/>
        </w:rPr>
        <w:t xml:space="preserve"> Лизингодатель имеет право досрочно отказаться в одностороннем порядке от исполнения Договора лизинга и расторгнуть Договор лизинга в одностороннем внесудебном порядке в следующих случаях: </w:t>
      </w:r>
    </w:p>
    <w:p w14:paraId="0029B435" w14:textId="77777777" w:rsidR="003D759B" w:rsidRPr="003D759B" w:rsidRDefault="003D759B" w:rsidP="003D759B">
      <w:pPr>
        <w:ind w:firstLine="709"/>
        <w:jc w:val="both"/>
        <w:rPr>
          <w:lang w:val="ru-RU"/>
        </w:rPr>
      </w:pPr>
      <w:r w:rsidRPr="003D759B">
        <w:rPr>
          <w:b/>
          <w:lang w:val="ru-RU"/>
        </w:rPr>
        <w:lastRenderedPageBreak/>
        <w:t>а)</w:t>
      </w:r>
      <w:r w:rsidRPr="003D759B">
        <w:rPr>
          <w:lang w:val="ru-RU"/>
        </w:rPr>
        <w:t xml:space="preserve"> просрочка совершения Лизингополучателем очередного Лизингового платежа или любого иного, кроме Авансового лизингового платежа, по Договору лизинга превышает 30 (тридцать) календарных дней; </w:t>
      </w:r>
    </w:p>
    <w:p w14:paraId="5AF3062E" w14:textId="77777777" w:rsidR="003D759B" w:rsidRPr="003D759B" w:rsidRDefault="003D759B" w:rsidP="003D759B">
      <w:pPr>
        <w:ind w:firstLine="709"/>
        <w:jc w:val="both"/>
        <w:rPr>
          <w:lang w:val="ru-RU"/>
        </w:rPr>
      </w:pPr>
      <w:r w:rsidRPr="003D759B">
        <w:rPr>
          <w:b/>
          <w:lang w:val="ru-RU"/>
        </w:rPr>
        <w:t>б)</w:t>
      </w:r>
      <w:r w:rsidRPr="003D759B">
        <w:rPr>
          <w:lang w:val="ru-RU"/>
        </w:rPr>
        <w:t xml:space="preserve"> Лизингополучатель осуществляет эксплуатацию Предмета лизинга с нарушением требований, установленных пунктами 3.2.2, 3.2.3, 3.2.4 Общих условий лизинга;</w:t>
      </w:r>
    </w:p>
    <w:p w14:paraId="38410401" w14:textId="130CE9AE" w:rsidR="003D759B" w:rsidRPr="003D759B" w:rsidRDefault="003D759B" w:rsidP="003D759B">
      <w:pPr>
        <w:ind w:firstLine="567"/>
        <w:jc w:val="both"/>
        <w:rPr>
          <w:lang w:val="ru-RU"/>
        </w:rPr>
      </w:pPr>
      <w:r w:rsidRPr="003D759B">
        <w:rPr>
          <w:b/>
          <w:lang w:val="ru-RU"/>
        </w:rPr>
        <w:t>в)</w:t>
      </w:r>
      <w:r w:rsidRPr="003D759B">
        <w:rPr>
          <w:lang w:val="ru-RU"/>
        </w:rPr>
        <w:t xml:space="preserve"> </w:t>
      </w:r>
      <w:r w:rsidR="00A61755" w:rsidRPr="00A61755">
        <w:rPr>
          <w:lang w:val="ru-RU"/>
        </w:rPr>
        <w:t>Лизингополучатель нарушил принятые на себя в пунктах 3.2.10, 3.2.15, 3.2.16, 3.2.17, 3.2.18, 3.2.22, 3.2.23, 3.2.24 Общих условий лизинга обязательства</w:t>
      </w:r>
      <w:r w:rsidRPr="003D759B">
        <w:rPr>
          <w:lang w:val="ru-RU"/>
        </w:rPr>
        <w:t>;</w:t>
      </w:r>
    </w:p>
    <w:p w14:paraId="314374CE" w14:textId="77777777" w:rsidR="003D759B" w:rsidRPr="003D759B" w:rsidRDefault="003D759B" w:rsidP="003D759B">
      <w:pPr>
        <w:ind w:firstLine="709"/>
        <w:jc w:val="both"/>
        <w:rPr>
          <w:lang w:val="ru-RU"/>
        </w:rPr>
      </w:pPr>
      <w:r w:rsidRPr="003D759B">
        <w:rPr>
          <w:b/>
          <w:lang w:val="ru-RU"/>
        </w:rPr>
        <w:t>г)</w:t>
      </w:r>
      <w:r w:rsidRPr="003D759B">
        <w:rPr>
          <w:lang w:val="ru-RU"/>
        </w:rPr>
        <w:t xml:space="preserve"> если уполномоченным органом принято решение о начале процедуры ликвидации, банкротства или неплатежеспособности Лизингополучателя и/или Поручителя и/или Залогодателя, или наступило событие, которое по Законодательству Российской Федерации может привести к таким последствиям;</w:t>
      </w:r>
    </w:p>
    <w:p w14:paraId="03E4BF88" w14:textId="77777777" w:rsidR="003D759B" w:rsidRPr="003D759B" w:rsidRDefault="003D759B" w:rsidP="003D759B">
      <w:pPr>
        <w:ind w:firstLine="709"/>
        <w:jc w:val="both"/>
        <w:rPr>
          <w:lang w:val="ru-RU"/>
        </w:rPr>
      </w:pPr>
      <w:r w:rsidRPr="003D759B">
        <w:rPr>
          <w:b/>
          <w:lang w:val="ru-RU"/>
        </w:rPr>
        <w:t>д)</w:t>
      </w:r>
      <w:r w:rsidRPr="003D759B">
        <w:rPr>
          <w:lang w:val="ru-RU"/>
        </w:rPr>
        <w:t xml:space="preserve"> в арбитражный суд подано заявление о признании Лизингополучателя и/или Поручителя и/или Залогодателя несостоятельным (банкротом);</w:t>
      </w:r>
    </w:p>
    <w:p w14:paraId="79947CD3" w14:textId="77777777" w:rsidR="003D759B" w:rsidRPr="003D759B" w:rsidRDefault="003D759B" w:rsidP="003D759B">
      <w:pPr>
        <w:ind w:firstLine="709"/>
        <w:jc w:val="both"/>
        <w:rPr>
          <w:lang w:val="ru-RU"/>
        </w:rPr>
      </w:pPr>
      <w:r w:rsidRPr="003D759B">
        <w:rPr>
          <w:b/>
          <w:lang w:val="ru-RU"/>
        </w:rPr>
        <w:t>е)</w:t>
      </w:r>
      <w:r w:rsidRPr="003D759B">
        <w:rPr>
          <w:lang w:val="ru-RU"/>
        </w:rPr>
        <w:t xml:space="preserve"> есть решение учредителей (участников) Лизингополучателя либо органа, уполномоченного на то учредительными документами, о начале процедуры реорганизации/ликвидации Лизингополучателя;</w:t>
      </w:r>
    </w:p>
    <w:p w14:paraId="5085A23D" w14:textId="77777777" w:rsidR="003D759B" w:rsidRPr="003D759B" w:rsidRDefault="003D759B" w:rsidP="003D759B">
      <w:pPr>
        <w:ind w:firstLine="709"/>
        <w:jc w:val="both"/>
        <w:rPr>
          <w:lang w:val="ru-RU"/>
        </w:rPr>
      </w:pPr>
      <w:r w:rsidRPr="003D759B">
        <w:rPr>
          <w:b/>
          <w:lang w:val="ru-RU"/>
        </w:rPr>
        <w:t>ж)</w:t>
      </w:r>
      <w:r w:rsidRPr="003D759B">
        <w:rPr>
          <w:lang w:val="ru-RU"/>
        </w:rPr>
        <w:t xml:space="preserve"> приостановление деятельности Лизингополучателя на срок более 30 (Тридцати) рабочих дней, лишение Лизингополучателя права заниматься деятельностью, которая требует наличия лицензии;</w:t>
      </w:r>
    </w:p>
    <w:p w14:paraId="31ADD41B" w14:textId="77777777" w:rsidR="003D759B" w:rsidRPr="003D759B" w:rsidRDefault="003D759B" w:rsidP="003D759B">
      <w:pPr>
        <w:ind w:firstLine="709"/>
        <w:jc w:val="both"/>
        <w:rPr>
          <w:lang w:val="ru-RU"/>
        </w:rPr>
      </w:pPr>
      <w:r w:rsidRPr="003D759B">
        <w:rPr>
          <w:b/>
          <w:lang w:val="ru-RU"/>
        </w:rPr>
        <w:t>з)</w:t>
      </w:r>
      <w:r w:rsidRPr="003D759B">
        <w:rPr>
          <w:lang w:val="ru-RU"/>
        </w:rPr>
        <w:t xml:space="preserve"> наложен арест на имущество Лизингополучателя, стоимость которого превышает 20% (Двадцать процентов) балансовой стоимости активов Лизингополучателя;</w:t>
      </w:r>
    </w:p>
    <w:p w14:paraId="74AED065" w14:textId="77777777" w:rsidR="003D759B" w:rsidRPr="003D759B" w:rsidRDefault="003D759B" w:rsidP="003D759B">
      <w:pPr>
        <w:ind w:firstLine="709"/>
        <w:jc w:val="both"/>
        <w:rPr>
          <w:lang w:val="ru-RU"/>
        </w:rPr>
      </w:pPr>
      <w:r w:rsidRPr="003D759B">
        <w:rPr>
          <w:b/>
          <w:lang w:val="ru-RU"/>
        </w:rPr>
        <w:t>и)</w:t>
      </w:r>
      <w:r w:rsidRPr="003D759B">
        <w:rPr>
          <w:lang w:val="ru-RU"/>
        </w:rPr>
        <w:t xml:space="preserve"> в случае расторжения или признания недействительными договоров по обеспечению исполнения Лизингополучателем своих обязательств, указанных в пункте 3.17 Договора лизинга;</w:t>
      </w:r>
    </w:p>
    <w:p w14:paraId="717DA28F" w14:textId="77777777" w:rsidR="003D759B" w:rsidRPr="003D759B" w:rsidRDefault="003D759B" w:rsidP="003D759B">
      <w:pPr>
        <w:ind w:firstLine="709"/>
        <w:jc w:val="both"/>
        <w:rPr>
          <w:lang w:val="ru-RU"/>
        </w:rPr>
      </w:pPr>
      <w:r w:rsidRPr="003D759B">
        <w:rPr>
          <w:b/>
          <w:lang w:val="ru-RU"/>
        </w:rPr>
        <w:t>к)</w:t>
      </w:r>
      <w:r w:rsidRPr="003D759B">
        <w:rPr>
          <w:lang w:val="ru-RU"/>
        </w:rPr>
        <w:t xml:space="preserve"> если какое-либо из заявлений Лизингополучателя по Договору лизинга или иная информация, в том числе сведения об экономическом или финансовом положении, представленная Лизингополучателем Лизингодателю в связи с заключением Договора лизинга, окажется неправильным(-ой) или заведомо ложным(-ой);</w:t>
      </w:r>
    </w:p>
    <w:p w14:paraId="7BD22921" w14:textId="77777777" w:rsidR="003D759B" w:rsidRPr="003D759B" w:rsidRDefault="003D759B" w:rsidP="003D759B">
      <w:pPr>
        <w:ind w:firstLine="709"/>
        <w:jc w:val="both"/>
        <w:rPr>
          <w:lang w:val="ru-RU"/>
        </w:rPr>
      </w:pPr>
      <w:r w:rsidRPr="003D759B">
        <w:rPr>
          <w:b/>
          <w:lang w:val="ru-RU"/>
        </w:rPr>
        <w:t>л)</w:t>
      </w:r>
      <w:r w:rsidRPr="003D759B">
        <w:rPr>
          <w:lang w:val="ru-RU"/>
        </w:rPr>
        <w:t xml:space="preserve"> в случае досрочного прекращения любого другого договора лизинга между Лизингополучателем и Лизингодателем по причине невыполнения Лизингополучателем своих обязательств;</w:t>
      </w:r>
    </w:p>
    <w:p w14:paraId="4880C775" w14:textId="77777777" w:rsidR="003D759B" w:rsidRPr="003D759B" w:rsidRDefault="003D759B" w:rsidP="003D759B">
      <w:pPr>
        <w:ind w:firstLine="709"/>
        <w:jc w:val="both"/>
        <w:rPr>
          <w:lang w:val="ru-RU"/>
        </w:rPr>
      </w:pPr>
      <w:r w:rsidRPr="003D759B">
        <w:rPr>
          <w:b/>
          <w:lang w:val="ru-RU"/>
        </w:rPr>
        <w:t>м)</w:t>
      </w:r>
      <w:r w:rsidRPr="003D759B">
        <w:rPr>
          <w:lang w:val="ru-RU"/>
        </w:rPr>
        <w:t xml:space="preserve"> если любой из договоров поручительства и/или договоров залога прекращает свое действие в связи со вступившим в законную силу решением суда или по обоснованному мнению Лизингодателя указанный договор не может больше считаться полноценным обеспечением по Договору лизинга (в случае банкротства любого из поручителей и/или залогодателей, невыполнения им своих платежных обязательств перед кредиторами по другим сделкам и т.п.); </w:t>
      </w:r>
    </w:p>
    <w:p w14:paraId="0F709FB6" w14:textId="77777777" w:rsidR="003D759B" w:rsidRPr="003D759B" w:rsidRDefault="003D759B" w:rsidP="003D759B">
      <w:pPr>
        <w:ind w:firstLine="709"/>
        <w:jc w:val="both"/>
        <w:rPr>
          <w:lang w:val="ru-RU"/>
        </w:rPr>
      </w:pPr>
      <w:r w:rsidRPr="003D759B">
        <w:rPr>
          <w:b/>
          <w:lang w:val="ru-RU"/>
        </w:rPr>
        <w:t>н)</w:t>
      </w:r>
      <w:r w:rsidRPr="003D759B">
        <w:rPr>
          <w:lang w:val="ru-RU"/>
        </w:rPr>
        <w:t xml:space="preserve"> если уполномоченным органом принято решение или нормативный акт, выполнение которого будет препятствовать исполнению Лизингополучателем каких-либо обязательств по Договору лизинга или приведет к тому, что такое исполнение будет рассматриваться как противоречащее установленному порядку или Законодательству Российской Федерации;</w:t>
      </w:r>
    </w:p>
    <w:p w14:paraId="6EABB22D" w14:textId="77777777" w:rsidR="003D759B" w:rsidRPr="003D759B" w:rsidRDefault="003D759B" w:rsidP="003D759B">
      <w:pPr>
        <w:ind w:firstLine="709"/>
        <w:jc w:val="both"/>
        <w:rPr>
          <w:b/>
          <w:lang w:val="ru-RU"/>
        </w:rPr>
      </w:pPr>
      <w:r w:rsidRPr="003D759B">
        <w:rPr>
          <w:b/>
          <w:lang w:val="ru-RU"/>
        </w:rPr>
        <w:t xml:space="preserve">о) </w:t>
      </w:r>
      <w:r w:rsidRPr="003D759B">
        <w:rPr>
          <w:lang w:val="ru-RU"/>
        </w:rPr>
        <w:t xml:space="preserve">если Лизингополучатель немотивированно отказался </w:t>
      </w:r>
      <w:proofErr w:type="gramStart"/>
      <w:r w:rsidRPr="003D759B">
        <w:rPr>
          <w:lang w:val="ru-RU"/>
        </w:rPr>
        <w:t>от подписания</w:t>
      </w:r>
      <w:proofErr w:type="gramEnd"/>
      <w:r w:rsidRPr="003D759B">
        <w:rPr>
          <w:lang w:val="ru-RU"/>
        </w:rPr>
        <w:t xml:space="preserve"> измененного согласно статье 6 Общих условий лизинга Графика Лизинговых платежей;</w:t>
      </w:r>
    </w:p>
    <w:p w14:paraId="4BDF56DE" w14:textId="77777777" w:rsidR="003D759B" w:rsidRPr="003D759B" w:rsidRDefault="003D759B" w:rsidP="003D759B">
      <w:pPr>
        <w:ind w:firstLine="709"/>
        <w:jc w:val="both"/>
        <w:rPr>
          <w:lang w:val="ru-RU"/>
        </w:rPr>
      </w:pPr>
      <w:r w:rsidRPr="003D759B">
        <w:rPr>
          <w:b/>
          <w:lang w:val="ru-RU"/>
        </w:rPr>
        <w:t>п)</w:t>
      </w:r>
      <w:r w:rsidRPr="003D759B">
        <w:rPr>
          <w:lang w:val="ru-RU"/>
        </w:rPr>
        <w:t xml:space="preserve"> в случае полной гибели всех единиц Предмета лизинга (равно как и если Предмет лизинга поврежден и не может быть восстановлен) или утраты Предмета лизинга (равно как и хищение Предмета лизинга) </w:t>
      </w:r>
      <w:r w:rsidRPr="003D759B">
        <w:rPr>
          <w:lang w:val="ru-RU" w:eastAsia="ru-RU"/>
        </w:rPr>
        <w:t>после получения Лизингодателем от страховой компании уведомления о признании страхового события страховым случаем, а также справки из компетентного государственного органа, подтверждающей вышеуказанные факты</w:t>
      </w:r>
      <w:r w:rsidRPr="003D759B">
        <w:rPr>
          <w:lang w:val="ru-RU"/>
        </w:rPr>
        <w:t>;</w:t>
      </w:r>
    </w:p>
    <w:p w14:paraId="5214597D" w14:textId="77777777" w:rsidR="003D759B" w:rsidRPr="003D759B" w:rsidRDefault="003D759B" w:rsidP="003D759B">
      <w:pPr>
        <w:ind w:firstLine="709"/>
        <w:jc w:val="both"/>
        <w:rPr>
          <w:lang w:val="ru-RU"/>
        </w:rPr>
      </w:pPr>
      <w:r w:rsidRPr="003D759B">
        <w:rPr>
          <w:b/>
          <w:lang w:val="ru-RU"/>
        </w:rPr>
        <w:lastRenderedPageBreak/>
        <w:t>р)</w:t>
      </w:r>
      <w:r w:rsidRPr="003D759B">
        <w:rPr>
          <w:lang w:val="ru-RU"/>
        </w:rPr>
        <w:t xml:space="preserve"> если просрочка уплаты Лизингополучателем суммы Авансового лизингового платежа либо первой его части (если пунктом 3.12 Договора лизинга предусмотрена оплата данного платежа частями) по Договору лизинга превысит 20 (двадцать) рабочих дней;</w:t>
      </w:r>
    </w:p>
    <w:p w14:paraId="71B9FE41" w14:textId="4F4D891B" w:rsidR="003D759B" w:rsidRDefault="003D759B" w:rsidP="003D759B">
      <w:pPr>
        <w:ind w:firstLine="709"/>
        <w:jc w:val="both"/>
        <w:rPr>
          <w:lang w:val="ru-RU"/>
        </w:rPr>
      </w:pPr>
      <w:r w:rsidRPr="003D759B">
        <w:rPr>
          <w:b/>
          <w:lang w:val="ru-RU"/>
        </w:rPr>
        <w:t xml:space="preserve">с) </w:t>
      </w:r>
      <w:r w:rsidRPr="003D759B">
        <w:rPr>
          <w:lang w:val="ru-RU"/>
        </w:rPr>
        <w:t xml:space="preserve">в случае </w:t>
      </w:r>
      <w:bookmarkStart w:id="20" w:name="_Hlk68785054"/>
      <w:r w:rsidRPr="003D759B">
        <w:rPr>
          <w:lang w:val="ru-RU"/>
        </w:rPr>
        <w:t>неисполнения Лизингополучателем дополнительных условий данной лизинговой сделки</w:t>
      </w:r>
      <w:bookmarkEnd w:id="20"/>
      <w:r w:rsidRPr="003D759B">
        <w:rPr>
          <w:lang w:val="ru-RU"/>
        </w:rPr>
        <w:t>, предусмотренных решением уполномоченного органа (отражаемых в пункте 1.4 Договора лизинга);</w:t>
      </w:r>
    </w:p>
    <w:p w14:paraId="6C91A181" w14:textId="1B1AE38E" w:rsidR="00911958" w:rsidRPr="00792B49" w:rsidRDefault="00911958" w:rsidP="003D759B">
      <w:pPr>
        <w:ind w:firstLine="709"/>
        <w:jc w:val="both"/>
        <w:rPr>
          <w:b/>
          <w:bCs/>
          <w:lang w:val="ru-RU"/>
        </w:rPr>
      </w:pPr>
      <w:r w:rsidRPr="00911958">
        <w:rPr>
          <w:b/>
          <w:bCs/>
          <w:lang w:val="ru-RU"/>
        </w:rPr>
        <w:t xml:space="preserve">т) </w:t>
      </w:r>
      <w:r w:rsidRPr="00792B49">
        <w:rPr>
          <w:lang w:val="ru-RU"/>
        </w:rPr>
        <w:t>просрочка поставки Предмета лизинга</w:t>
      </w:r>
      <w:r>
        <w:rPr>
          <w:lang w:val="ru-RU"/>
        </w:rPr>
        <w:t xml:space="preserve"> на срок более 40 рабочих ней, не по вине Лизингодателя, а равно досрочное </w:t>
      </w:r>
      <w:r w:rsidR="00FD24FD">
        <w:rPr>
          <w:lang w:val="ru-RU"/>
        </w:rPr>
        <w:t>расторжение Договора купли- продажи</w:t>
      </w:r>
      <w:r>
        <w:rPr>
          <w:lang w:val="ru-RU"/>
        </w:rPr>
        <w:t>;</w:t>
      </w:r>
      <w:r>
        <w:rPr>
          <w:b/>
          <w:bCs/>
          <w:lang w:val="ru-RU"/>
        </w:rPr>
        <w:t xml:space="preserve"> </w:t>
      </w:r>
    </w:p>
    <w:p w14:paraId="075BE865" w14:textId="7D4ECAED" w:rsidR="003D759B" w:rsidRPr="003D759B" w:rsidRDefault="00FD24FD" w:rsidP="003D759B">
      <w:pPr>
        <w:ind w:firstLine="709"/>
        <w:jc w:val="both"/>
        <w:rPr>
          <w:lang w:val="ru-RU"/>
        </w:rPr>
      </w:pPr>
      <w:r>
        <w:rPr>
          <w:b/>
          <w:lang w:val="ru-RU"/>
        </w:rPr>
        <w:t>у</w:t>
      </w:r>
      <w:r w:rsidR="003D759B" w:rsidRPr="003D759B">
        <w:rPr>
          <w:b/>
          <w:lang w:val="ru-RU"/>
        </w:rPr>
        <w:t xml:space="preserve">) </w:t>
      </w:r>
      <w:r w:rsidR="003D759B" w:rsidRPr="003D759B">
        <w:rPr>
          <w:lang w:val="ru-RU"/>
        </w:rPr>
        <w:t xml:space="preserve">иные случаи, предусмотренные законодательством Российской Федерации. </w:t>
      </w:r>
    </w:p>
    <w:p w14:paraId="6BEF2A01" w14:textId="77777777" w:rsidR="003D759B" w:rsidRPr="003D759B" w:rsidRDefault="003D759B" w:rsidP="003D759B">
      <w:pPr>
        <w:jc w:val="both"/>
        <w:rPr>
          <w:b/>
          <w:lang w:val="ru-RU"/>
        </w:rPr>
      </w:pPr>
    </w:p>
    <w:p w14:paraId="512B54DC" w14:textId="77777777" w:rsidR="003D759B" w:rsidRPr="003D759B" w:rsidRDefault="003D759B" w:rsidP="003D759B">
      <w:pPr>
        <w:autoSpaceDE w:val="0"/>
        <w:autoSpaceDN w:val="0"/>
        <w:adjustRightInd w:val="0"/>
        <w:ind w:firstLine="709"/>
        <w:jc w:val="both"/>
        <w:rPr>
          <w:lang w:val="ru-RU"/>
        </w:rPr>
      </w:pPr>
      <w:r w:rsidRPr="003D759B">
        <w:rPr>
          <w:b/>
          <w:lang w:val="ru-RU"/>
        </w:rPr>
        <w:t>8.1.1.</w:t>
      </w:r>
      <w:r w:rsidRPr="003D759B">
        <w:rPr>
          <w:lang w:val="ru-RU"/>
        </w:rPr>
        <w:t xml:space="preserve"> Лизингодатель вправе до совершения оплаты по Договору купли-продажи в одностороннем внесудебном порядке отказаться от исполнения Договора лизинга и расторгнуть Договор лизинга в случаях увеличения Ключевой ставки и/или Ставки рефинансирования, установленных Банком России, что повлекло либо может повлечь увеличение процентной ставки, по которой Лизингодатель получает кредитные средства для приобретения Предмета лизинга.</w:t>
      </w:r>
    </w:p>
    <w:p w14:paraId="0663565D" w14:textId="77777777" w:rsidR="003D759B" w:rsidRPr="003D759B" w:rsidRDefault="003D759B" w:rsidP="003D759B">
      <w:pPr>
        <w:tabs>
          <w:tab w:val="left" w:pos="0"/>
        </w:tabs>
        <w:ind w:right="-2"/>
        <w:jc w:val="both"/>
        <w:rPr>
          <w:b/>
          <w:bCs/>
          <w:lang w:val="ru-RU"/>
        </w:rPr>
      </w:pPr>
    </w:p>
    <w:p w14:paraId="2BF4EA7B" w14:textId="77777777" w:rsidR="003D759B" w:rsidRPr="003D759B" w:rsidRDefault="003D759B" w:rsidP="003D759B">
      <w:pPr>
        <w:autoSpaceDE w:val="0"/>
        <w:autoSpaceDN w:val="0"/>
        <w:adjustRightInd w:val="0"/>
        <w:ind w:firstLine="709"/>
        <w:jc w:val="both"/>
        <w:rPr>
          <w:lang w:val="ru-RU"/>
        </w:rPr>
      </w:pPr>
      <w:r w:rsidRPr="003D759B">
        <w:rPr>
          <w:b/>
          <w:bCs/>
          <w:lang w:val="ru-RU"/>
        </w:rPr>
        <w:t>8.2.</w:t>
      </w:r>
      <w:r w:rsidRPr="003D759B">
        <w:rPr>
          <w:lang w:val="ru-RU"/>
        </w:rPr>
        <w:t xml:space="preserve"> В случае отказа Лизингодателя от исполнения обязательств по Договору лизинга и расторжения Договора лизинга в соответствии с пунктом 8.1 Общих условий лизинга, Лизингополучатель обязан в течение 5 (пяти) календарных дней с даты получения предусмотренного пунктом 8.5 Общих условий лизинга уведомления Лизингодателя о расторжении Договора лизинга (в зависимости от того, какой вид требования содержится в указанном уведомлении): </w:t>
      </w:r>
    </w:p>
    <w:p w14:paraId="6DD4291A" w14:textId="77777777" w:rsidR="003D759B" w:rsidRPr="003D759B" w:rsidRDefault="003D759B" w:rsidP="003D759B">
      <w:pPr>
        <w:tabs>
          <w:tab w:val="left" w:pos="0"/>
        </w:tabs>
        <w:ind w:right="-2"/>
        <w:jc w:val="both"/>
        <w:rPr>
          <w:b/>
          <w:bCs/>
          <w:lang w:val="ru-RU"/>
        </w:rPr>
      </w:pPr>
    </w:p>
    <w:p w14:paraId="7F39C207" w14:textId="77777777" w:rsidR="003D759B" w:rsidRPr="003D759B" w:rsidRDefault="003D759B" w:rsidP="003D759B">
      <w:pPr>
        <w:autoSpaceDE w:val="0"/>
        <w:autoSpaceDN w:val="0"/>
        <w:adjustRightInd w:val="0"/>
        <w:ind w:firstLine="709"/>
        <w:jc w:val="both"/>
        <w:rPr>
          <w:lang w:val="ru-RU"/>
        </w:rPr>
      </w:pPr>
      <w:r w:rsidRPr="003D759B">
        <w:rPr>
          <w:b/>
          <w:bCs/>
          <w:lang w:val="ru-RU"/>
        </w:rPr>
        <w:t>8.2.1.</w:t>
      </w:r>
      <w:r w:rsidRPr="003D759B">
        <w:rPr>
          <w:lang w:val="ru-RU"/>
        </w:rPr>
        <w:t xml:space="preserve"> по требованию Лизингодателя выкупить Предмет лизинга по Сумме обязательств по Договору лизинга плюс Выкупная цена (при этом Стороны могут заключить Соглашение о выкупе Предмета лизинга), либо</w:t>
      </w:r>
    </w:p>
    <w:p w14:paraId="65D582D9" w14:textId="77777777" w:rsidR="003D759B" w:rsidRPr="003D759B" w:rsidRDefault="003D759B" w:rsidP="003D759B">
      <w:pPr>
        <w:tabs>
          <w:tab w:val="left" w:pos="0"/>
        </w:tabs>
        <w:ind w:right="-2"/>
        <w:jc w:val="both"/>
        <w:rPr>
          <w:b/>
          <w:bCs/>
          <w:lang w:val="ru-RU"/>
        </w:rPr>
      </w:pPr>
    </w:p>
    <w:p w14:paraId="4B09A5DC" w14:textId="77777777" w:rsidR="003D759B" w:rsidRPr="003D759B" w:rsidRDefault="003D759B" w:rsidP="003D759B">
      <w:pPr>
        <w:autoSpaceDE w:val="0"/>
        <w:autoSpaceDN w:val="0"/>
        <w:adjustRightInd w:val="0"/>
        <w:ind w:firstLine="709"/>
        <w:jc w:val="both"/>
        <w:rPr>
          <w:lang w:val="ru-RU"/>
        </w:rPr>
      </w:pPr>
      <w:r w:rsidRPr="003D759B">
        <w:rPr>
          <w:b/>
          <w:bCs/>
          <w:lang w:val="ru-RU"/>
        </w:rPr>
        <w:t>8.</w:t>
      </w:r>
      <w:r w:rsidRPr="003D759B">
        <w:rPr>
          <w:b/>
          <w:lang w:val="ru-RU"/>
        </w:rPr>
        <w:t>2.2.</w:t>
      </w:r>
      <w:r w:rsidRPr="003D759B">
        <w:rPr>
          <w:lang w:val="ru-RU"/>
        </w:rPr>
        <w:t xml:space="preserve"> по требованию Лизингодателя:</w:t>
      </w:r>
    </w:p>
    <w:p w14:paraId="4C2CB965" w14:textId="77777777" w:rsidR="003D759B" w:rsidRPr="003D759B" w:rsidRDefault="003D759B" w:rsidP="003D759B">
      <w:pPr>
        <w:tabs>
          <w:tab w:val="left" w:pos="0"/>
        </w:tabs>
        <w:ind w:right="-2" w:firstLine="709"/>
        <w:jc w:val="both"/>
        <w:rPr>
          <w:lang w:val="ru-RU"/>
        </w:rPr>
      </w:pPr>
      <w:r w:rsidRPr="003D759B">
        <w:rPr>
          <w:b/>
          <w:bCs/>
          <w:lang w:val="ru-RU"/>
        </w:rPr>
        <w:t>а)</w:t>
      </w:r>
      <w:r w:rsidRPr="003D759B">
        <w:rPr>
          <w:lang w:val="ru-RU"/>
        </w:rPr>
        <w:t xml:space="preserve"> вернуть Лизингодателю Предмет лизинга согласно статье 9 Общих условий лизинга;</w:t>
      </w:r>
    </w:p>
    <w:p w14:paraId="6AD134AD" w14:textId="77777777" w:rsidR="003D759B" w:rsidRPr="003D759B" w:rsidRDefault="003D759B" w:rsidP="003D759B">
      <w:pPr>
        <w:tabs>
          <w:tab w:val="left" w:pos="0"/>
        </w:tabs>
        <w:ind w:right="-2" w:firstLine="709"/>
        <w:jc w:val="both"/>
        <w:rPr>
          <w:bCs/>
          <w:lang w:val="ru-RU"/>
        </w:rPr>
      </w:pPr>
      <w:r w:rsidRPr="003D759B">
        <w:rPr>
          <w:b/>
          <w:bCs/>
          <w:lang w:val="ru-RU"/>
        </w:rPr>
        <w:t>б)</w:t>
      </w:r>
      <w:r w:rsidRPr="003D759B">
        <w:rPr>
          <w:bCs/>
          <w:lang w:val="ru-RU"/>
        </w:rPr>
        <w:t xml:space="preserve"> выплатить все предусмотренные Договором лизинга платежи, причитающиеся к уплате на дату прекращения Договора лизинга, и не оплаченные Лизингополучателем;</w:t>
      </w:r>
    </w:p>
    <w:p w14:paraId="76DEBAA5" w14:textId="77777777" w:rsidR="003D759B" w:rsidRPr="003D759B" w:rsidRDefault="003D759B" w:rsidP="003D759B">
      <w:pPr>
        <w:tabs>
          <w:tab w:val="left" w:pos="0"/>
        </w:tabs>
        <w:ind w:right="-2" w:firstLine="709"/>
        <w:jc w:val="both"/>
        <w:rPr>
          <w:bCs/>
          <w:lang w:val="ru-RU"/>
        </w:rPr>
      </w:pPr>
      <w:r w:rsidRPr="003D759B">
        <w:rPr>
          <w:b/>
          <w:bCs/>
          <w:lang w:val="ru-RU"/>
        </w:rPr>
        <w:t>в)</w:t>
      </w:r>
      <w:r w:rsidRPr="003D759B">
        <w:rPr>
          <w:bCs/>
          <w:lang w:val="ru-RU"/>
        </w:rPr>
        <w:t xml:space="preserve"> уплатить суммы всех неустоек, причитающихся Лизингодателю;</w:t>
      </w:r>
    </w:p>
    <w:p w14:paraId="59AB3810" w14:textId="77777777" w:rsidR="003D759B" w:rsidRPr="003D759B" w:rsidRDefault="003D759B" w:rsidP="003D759B">
      <w:pPr>
        <w:tabs>
          <w:tab w:val="left" w:pos="0"/>
        </w:tabs>
        <w:ind w:right="-2" w:firstLine="709"/>
        <w:jc w:val="both"/>
        <w:rPr>
          <w:bCs/>
          <w:lang w:val="ru-RU"/>
        </w:rPr>
      </w:pPr>
      <w:r w:rsidRPr="003D759B">
        <w:rPr>
          <w:b/>
          <w:bCs/>
          <w:lang w:val="ru-RU"/>
        </w:rPr>
        <w:t>г)</w:t>
      </w:r>
      <w:r w:rsidRPr="003D759B">
        <w:rPr>
          <w:bCs/>
          <w:lang w:val="ru-RU"/>
        </w:rPr>
        <w:t xml:space="preserve"> возместить Лизингодателю любые документально подтвержденные Лизингодателем убытки, которые Лизингодатель понес и/или должен будет понести, в связи с расторжением Договора лизинга вследствие нарушения Лизингополучателем своих обязательств по Договору лизинга.</w:t>
      </w:r>
    </w:p>
    <w:p w14:paraId="18929BDA" w14:textId="77777777" w:rsidR="003D759B" w:rsidRPr="003D759B" w:rsidRDefault="003D759B" w:rsidP="003D759B">
      <w:pPr>
        <w:tabs>
          <w:tab w:val="left" w:pos="993"/>
        </w:tabs>
        <w:autoSpaceDE w:val="0"/>
        <w:autoSpaceDN w:val="0"/>
        <w:jc w:val="both"/>
        <w:rPr>
          <w:b/>
          <w:bCs/>
          <w:lang w:val="ru-RU"/>
        </w:rPr>
      </w:pPr>
    </w:p>
    <w:p w14:paraId="4B71AC19" w14:textId="77777777" w:rsidR="003D759B" w:rsidRPr="003D759B" w:rsidRDefault="003D759B" w:rsidP="003D759B">
      <w:pPr>
        <w:autoSpaceDE w:val="0"/>
        <w:autoSpaceDN w:val="0"/>
        <w:adjustRightInd w:val="0"/>
        <w:ind w:firstLine="709"/>
        <w:jc w:val="both"/>
        <w:rPr>
          <w:lang w:val="ru-RU"/>
        </w:rPr>
      </w:pPr>
      <w:r w:rsidRPr="003D759B">
        <w:rPr>
          <w:b/>
          <w:bCs/>
          <w:lang w:val="ru-RU"/>
        </w:rPr>
        <w:tab/>
        <w:t>8.3.</w:t>
      </w:r>
      <w:r w:rsidRPr="003D759B">
        <w:rPr>
          <w:lang w:val="ru-RU"/>
        </w:rPr>
        <w:t xml:space="preserve"> Если в течение 10 (Десяти) рабочих дней с даты получения уведомления, указанного в пункте 8.5 Общих условий лизинга, Лизингополучатель:</w:t>
      </w:r>
    </w:p>
    <w:p w14:paraId="62E413DF" w14:textId="77777777" w:rsidR="003D759B" w:rsidRPr="003D759B" w:rsidRDefault="003D759B" w:rsidP="003D759B">
      <w:pPr>
        <w:tabs>
          <w:tab w:val="left" w:pos="0"/>
        </w:tabs>
        <w:ind w:right="-2" w:firstLine="709"/>
        <w:jc w:val="both"/>
        <w:rPr>
          <w:lang w:val="ru-RU"/>
        </w:rPr>
      </w:pPr>
      <w:r w:rsidRPr="003D759B">
        <w:rPr>
          <w:b/>
          <w:lang w:val="ru-RU"/>
        </w:rPr>
        <w:t>а)</w:t>
      </w:r>
      <w:r w:rsidRPr="003D759B">
        <w:rPr>
          <w:lang w:val="ru-RU"/>
        </w:rPr>
        <w:t xml:space="preserve"> отказался от выкупа Предмета лизинга, предусмотренного пунктом 8.2.1 Общих условий лизинга, либо</w:t>
      </w:r>
    </w:p>
    <w:p w14:paraId="62DB3537" w14:textId="77777777" w:rsidR="003D759B" w:rsidRPr="003D759B" w:rsidRDefault="003D759B" w:rsidP="003D759B">
      <w:pPr>
        <w:tabs>
          <w:tab w:val="left" w:pos="0"/>
        </w:tabs>
        <w:ind w:right="-2" w:firstLine="709"/>
        <w:jc w:val="both"/>
        <w:rPr>
          <w:lang w:val="ru-RU"/>
        </w:rPr>
      </w:pPr>
      <w:r w:rsidRPr="003D759B">
        <w:rPr>
          <w:b/>
          <w:lang w:val="ru-RU"/>
        </w:rPr>
        <w:t>б)</w:t>
      </w:r>
      <w:r w:rsidRPr="003D759B">
        <w:rPr>
          <w:lang w:val="ru-RU"/>
        </w:rPr>
        <w:t xml:space="preserve"> уклоняется от заключения Соглашения о выкупе, либо </w:t>
      </w:r>
    </w:p>
    <w:p w14:paraId="0E956BB4" w14:textId="77777777" w:rsidR="003D759B" w:rsidRPr="003D759B" w:rsidRDefault="003D759B" w:rsidP="003D759B">
      <w:pPr>
        <w:tabs>
          <w:tab w:val="left" w:pos="0"/>
        </w:tabs>
        <w:ind w:right="-2" w:firstLine="709"/>
        <w:jc w:val="both"/>
        <w:rPr>
          <w:i/>
          <w:iCs/>
          <w:lang w:val="ru-RU"/>
        </w:rPr>
      </w:pPr>
      <w:r w:rsidRPr="003D759B">
        <w:rPr>
          <w:b/>
          <w:lang w:val="ru-RU"/>
        </w:rPr>
        <w:t>в)</w:t>
      </w:r>
      <w:r w:rsidRPr="003D759B">
        <w:rPr>
          <w:lang w:val="ru-RU"/>
        </w:rPr>
        <w:t xml:space="preserve"> не осуществляет выплату сумм, предусмотренных пунктом 8.2.1 Общих условий лизинга,</w:t>
      </w:r>
      <w:r w:rsidRPr="003D759B">
        <w:rPr>
          <w:i/>
          <w:iCs/>
          <w:lang w:val="ru-RU"/>
        </w:rPr>
        <w:t xml:space="preserve"> </w:t>
      </w:r>
    </w:p>
    <w:p w14:paraId="1551A160" w14:textId="77777777" w:rsidR="003D759B" w:rsidRPr="003D759B" w:rsidRDefault="003D759B" w:rsidP="003D759B">
      <w:pPr>
        <w:autoSpaceDE w:val="0"/>
        <w:autoSpaceDN w:val="0"/>
        <w:adjustRightInd w:val="0"/>
        <w:ind w:firstLine="709"/>
        <w:jc w:val="both"/>
        <w:rPr>
          <w:lang w:val="ru-RU"/>
        </w:rPr>
      </w:pPr>
      <w:r w:rsidRPr="003D759B">
        <w:rPr>
          <w:lang w:val="ru-RU"/>
        </w:rPr>
        <w:t>Лизингодатель имеет право изъять Предмет лизинга согласно статье 9 Общих условий лизинга, а также применить положения подпунктов б) – г) пунктом 8.2.2 Общих условий лизинга.</w:t>
      </w:r>
    </w:p>
    <w:p w14:paraId="77A89033" w14:textId="77777777" w:rsidR="003D759B" w:rsidRPr="003D759B" w:rsidRDefault="003D759B" w:rsidP="003D759B">
      <w:pPr>
        <w:tabs>
          <w:tab w:val="left" w:pos="993"/>
        </w:tabs>
        <w:ind w:right="-2"/>
        <w:jc w:val="both"/>
        <w:rPr>
          <w:b/>
          <w:bCs/>
          <w:lang w:val="ru-RU"/>
        </w:rPr>
      </w:pPr>
    </w:p>
    <w:p w14:paraId="18B0FACD" w14:textId="77777777" w:rsidR="003D759B" w:rsidRPr="003D759B" w:rsidRDefault="003D759B" w:rsidP="003D759B">
      <w:pPr>
        <w:autoSpaceDE w:val="0"/>
        <w:autoSpaceDN w:val="0"/>
        <w:adjustRightInd w:val="0"/>
        <w:ind w:firstLine="709"/>
        <w:jc w:val="both"/>
        <w:rPr>
          <w:lang w:val="ru-RU"/>
        </w:rPr>
      </w:pPr>
      <w:r w:rsidRPr="003D759B">
        <w:rPr>
          <w:b/>
          <w:bCs/>
          <w:lang w:val="ru-RU"/>
        </w:rPr>
        <w:lastRenderedPageBreak/>
        <w:t xml:space="preserve">8.4. </w:t>
      </w:r>
      <w:r w:rsidRPr="003D759B">
        <w:rPr>
          <w:lang w:val="ru-RU"/>
        </w:rPr>
        <w:t>В случае одностороннего отказа Лизингодателя от исполнения обязательств по Договору лизинга по основаниям, указанным в пункте 8.1 Общих условий лизинга, Лизингополучатель не имеет права требовать возмещения каких-либо расходов и убытков, вызванных таким расторжением.</w:t>
      </w:r>
    </w:p>
    <w:p w14:paraId="58925121" w14:textId="77777777" w:rsidR="003D759B" w:rsidRPr="003D759B" w:rsidRDefault="003D759B" w:rsidP="003D759B">
      <w:pPr>
        <w:tabs>
          <w:tab w:val="left" w:pos="993"/>
        </w:tabs>
        <w:jc w:val="both"/>
        <w:rPr>
          <w:b/>
          <w:bCs/>
          <w:lang w:val="ru-RU"/>
        </w:rPr>
      </w:pPr>
    </w:p>
    <w:p w14:paraId="003F43D9" w14:textId="77777777" w:rsidR="003D759B" w:rsidRPr="003D759B" w:rsidRDefault="003D759B" w:rsidP="003D759B">
      <w:pPr>
        <w:autoSpaceDE w:val="0"/>
        <w:autoSpaceDN w:val="0"/>
        <w:adjustRightInd w:val="0"/>
        <w:ind w:firstLine="709"/>
        <w:jc w:val="both"/>
        <w:rPr>
          <w:lang w:val="ru-RU"/>
        </w:rPr>
      </w:pPr>
      <w:r w:rsidRPr="003D759B">
        <w:rPr>
          <w:b/>
          <w:bCs/>
          <w:lang w:val="ru-RU"/>
        </w:rPr>
        <w:t xml:space="preserve">8.5. </w:t>
      </w:r>
      <w:r w:rsidRPr="003D759B">
        <w:rPr>
          <w:lang w:val="ru-RU"/>
        </w:rPr>
        <w:t>При одностороннем отказе Лизингодателя от исполнения обязательств по Договору лизинга по основаниям, указанным в пункте 8.1 Общих условий лизинга, Лизингодатель в порядке, установленном статьей 12 Общих условий лизинга, направляет Лизингополучателю в письменном виде уведомление об одностороннем отказе от исполнения обязательств по Договору лизинга (расторжении Договора лизинга). Такое уведомление должно содержать причину отказа Лизингодателя от исполнения обязательств по Договору лизинга (расторжения Договора лизинга) в соответствии с пунктом 8.1 Общих условий лизинга, а также требования Лизингодателя в соответствии с пунктом 8.2 Общих условий лизинга.</w:t>
      </w:r>
    </w:p>
    <w:p w14:paraId="161A7BAE" w14:textId="77777777" w:rsidR="003D759B" w:rsidRPr="003D759B" w:rsidRDefault="003D759B" w:rsidP="003D759B">
      <w:pPr>
        <w:jc w:val="both"/>
        <w:rPr>
          <w:b/>
          <w:lang w:val="ru-RU"/>
        </w:rPr>
      </w:pPr>
    </w:p>
    <w:p w14:paraId="11077D42" w14:textId="77777777" w:rsidR="003D759B" w:rsidRPr="003D759B" w:rsidRDefault="003D759B" w:rsidP="003D759B">
      <w:pPr>
        <w:ind w:firstLine="567"/>
        <w:jc w:val="both"/>
        <w:rPr>
          <w:rFonts w:eastAsia="Calibri"/>
          <w:lang w:val="ru-RU"/>
        </w:rPr>
      </w:pPr>
      <w:r w:rsidRPr="003D759B">
        <w:rPr>
          <w:rFonts w:eastAsia="Calibri"/>
          <w:b/>
          <w:lang w:val="ru-RU"/>
        </w:rPr>
        <w:t>8.6.</w:t>
      </w:r>
      <w:r w:rsidRPr="003D759B">
        <w:rPr>
          <w:rFonts w:eastAsia="Calibri"/>
          <w:lang w:val="ru-RU"/>
        </w:rPr>
        <w:t xml:space="preserve"> Лизингодатель информирует Лизингополучателя об одностороннем отказе Лизингодателя от исполнения Договора лизинга путем направления Лизингополучателю соответствующего уведомления в соответствии со статьей 12 Общих условий лизинга, при этом Договор лизинга считается расторгнутым в дату, указанную в таком уведомлении. При этом факт получения либо неполучения уведомления не влияет на факт прекращения отношений.</w:t>
      </w:r>
    </w:p>
    <w:p w14:paraId="675D13EA" w14:textId="77777777" w:rsidR="003D759B" w:rsidRPr="003D759B" w:rsidRDefault="003D759B" w:rsidP="003D759B">
      <w:pPr>
        <w:autoSpaceDE w:val="0"/>
        <w:autoSpaceDN w:val="0"/>
        <w:rPr>
          <w:b/>
          <w:bCs/>
          <w:lang w:val="ru-RU"/>
        </w:rPr>
      </w:pPr>
    </w:p>
    <w:p w14:paraId="503E2096" w14:textId="77777777" w:rsidR="00E868C7" w:rsidRPr="00E868C7" w:rsidRDefault="003D759B" w:rsidP="00E868C7">
      <w:pPr>
        <w:autoSpaceDE w:val="0"/>
        <w:autoSpaceDN w:val="0"/>
        <w:adjustRightInd w:val="0"/>
        <w:ind w:firstLine="709"/>
        <w:jc w:val="both"/>
        <w:rPr>
          <w:lang w:val="ru-RU"/>
        </w:rPr>
      </w:pPr>
      <w:r w:rsidRPr="003D759B">
        <w:rPr>
          <w:b/>
          <w:bCs/>
          <w:lang w:val="ru-RU"/>
        </w:rPr>
        <w:t xml:space="preserve">8.7. </w:t>
      </w:r>
      <w:r w:rsidR="00E868C7" w:rsidRPr="00E868C7">
        <w:rPr>
          <w:lang w:val="ru-RU"/>
        </w:rPr>
        <w:t>Лизингополучатель с письменного разрешения Лизингодателя имеет право досрочно выкупить Предмет лизинга в дату уплаты ближайшего Лизингового платежа по цене, равной сумме, приведенной в Приложении № 3 к Договору лизинга (Сумма Невозмещенных расходов Лизингодателя) на дату выкупа плюс НДС по действующей на дату выкупа ставке, при условии:</w:t>
      </w:r>
    </w:p>
    <w:p w14:paraId="7A74E93D" w14:textId="77777777" w:rsidR="00E868C7" w:rsidRPr="00E868C7" w:rsidRDefault="00E868C7" w:rsidP="00E868C7">
      <w:pPr>
        <w:autoSpaceDE w:val="0"/>
        <w:autoSpaceDN w:val="0"/>
        <w:adjustRightInd w:val="0"/>
        <w:ind w:firstLine="709"/>
        <w:jc w:val="both"/>
        <w:rPr>
          <w:lang w:val="ru-RU"/>
        </w:rPr>
      </w:pPr>
      <w:r w:rsidRPr="00E868C7">
        <w:rPr>
          <w:lang w:val="ru-RU"/>
        </w:rPr>
        <w:t>-</w:t>
      </w:r>
      <w:r w:rsidRPr="00E868C7">
        <w:rPr>
          <w:lang w:val="ru-RU"/>
        </w:rPr>
        <w:tab/>
        <w:t>предоставления Лизингодателю письменной просьбы не менее чем за 30 (тридцать) календарных дней до предполагаемой даты выкупа Предмета лизинга;</w:t>
      </w:r>
    </w:p>
    <w:p w14:paraId="7224C5B0" w14:textId="77777777" w:rsidR="00E868C7" w:rsidRPr="00E868C7" w:rsidRDefault="00E868C7" w:rsidP="00E868C7">
      <w:pPr>
        <w:autoSpaceDE w:val="0"/>
        <w:autoSpaceDN w:val="0"/>
        <w:adjustRightInd w:val="0"/>
        <w:ind w:firstLine="709"/>
        <w:jc w:val="both"/>
        <w:rPr>
          <w:lang w:val="ru-RU"/>
        </w:rPr>
      </w:pPr>
      <w:r w:rsidRPr="00E868C7">
        <w:rPr>
          <w:lang w:val="ru-RU"/>
        </w:rPr>
        <w:t>-</w:t>
      </w:r>
      <w:r w:rsidRPr="00E868C7">
        <w:rPr>
          <w:lang w:val="ru-RU"/>
        </w:rPr>
        <w:tab/>
        <w:t>исполнения своих обязательств согласно подпунктам б), в) пункта 8.2.2 Общих условий лизинга;</w:t>
      </w:r>
    </w:p>
    <w:p w14:paraId="07C0ECF3" w14:textId="77777777" w:rsidR="00E868C7" w:rsidRPr="00E868C7" w:rsidRDefault="00E868C7" w:rsidP="00E868C7">
      <w:pPr>
        <w:autoSpaceDE w:val="0"/>
        <w:autoSpaceDN w:val="0"/>
        <w:adjustRightInd w:val="0"/>
        <w:ind w:firstLine="709"/>
        <w:jc w:val="both"/>
        <w:rPr>
          <w:lang w:val="ru-RU"/>
        </w:rPr>
      </w:pPr>
      <w:r w:rsidRPr="00E868C7">
        <w:rPr>
          <w:lang w:val="ru-RU"/>
        </w:rPr>
        <w:t>-</w:t>
      </w:r>
      <w:r w:rsidRPr="00E868C7">
        <w:rPr>
          <w:lang w:val="ru-RU"/>
        </w:rPr>
        <w:tab/>
        <w:t xml:space="preserve">истечения 13 (тринадцати) месяцев с начала Срока лизинга; </w:t>
      </w:r>
    </w:p>
    <w:p w14:paraId="0F4ECB12" w14:textId="77777777" w:rsidR="00E868C7" w:rsidRPr="00E868C7" w:rsidRDefault="00E868C7" w:rsidP="00E868C7">
      <w:pPr>
        <w:autoSpaceDE w:val="0"/>
        <w:autoSpaceDN w:val="0"/>
        <w:adjustRightInd w:val="0"/>
        <w:ind w:firstLine="709"/>
        <w:jc w:val="both"/>
        <w:rPr>
          <w:lang w:val="ru-RU"/>
        </w:rPr>
      </w:pPr>
      <w:r w:rsidRPr="00E868C7">
        <w:rPr>
          <w:lang w:val="ru-RU"/>
        </w:rPr>
        <w:t>-</w:t>
      </w:r>
      <w:r w:rsidRPr="00E868C7">
        <w:rPr>
          <w:lang w:val="ru-RU"/>
        </w:rPr>
        <w:tab/>
        <w:t>уплаты Лизингополучателем суммы в размере 1,0% (одного процента) от общей Суммы Невозмещенных расходов Лизингодателя на дату расторжения Договора лизинга (Комиссия за досрочное расторжение Договора лизинга), которая приведена в Приложении № 3 к Договору лизинга.</w:t>
      </w:r>
    </w:p>
    <w:p w14:paraId="5CD12C22" w14:textId="77777777" w:rsidR="00E868C7" w:rsidRPr="00E868C7" w:rsidRDefault="00E868C7" w:rsidP="00E868C7">
      <w:pPr>
        <w:autoSpaceDE w:val="0"/>
        <w:autoSpaceDN w:val="0"/>
        <w:adjustRightInd w:val="0"/>
        <w:ind w:firstLine="709"/>
        <w:jc w:val="both"/>
        <w:rPr>
          <w:lang w:val="ru-RU"/>
        </w:rPr>
      </w:pPr>
    </w:p>
    <w:p w14:paraId="7BAB8A4E" w14:textId="29826EF2" w:rsidR="003D759B" w:rsidRDefault="00E868C7" w:rsidP="00E868C7">
      <w:pPr>
        <w:autoSpaceDE w:val="0"/>
        <w:autoSpaceDN w:val="0"/>
        <w:adjustRightInd w:val="0"/>
        <w:ind w:firstLine="709"/>
        <w:jc w:val="both"/>
        <w:rPr>
          <w:lang w:val="ru-RU"/>
        </w:rPr>
      </w:pPr>
      <w:r w:rsidRPr="00E868C7">
        <w:rPr>
          <w:lang w:val="ru-RU"/>
        </w:rPr>
        <w:t>При этом Стороны заключают Соглашение о выкупе Предмета лизинга</w:t>
      </w:r>
      <w:r w:rsidR="00FD24FD">
        <w:rPr>
          <w:lang w:val="ru-RU"/>
        </w:rPr>
        <w:t>.</w:t>
      </w:r>
    </w:p>
    <w:p w14:paraId="76CBD7F0" w14:textId="77777777" w:rsidR="00E868C7" w:rsidRPr="003D759B" w:rsidRDefault="00E868C7" w:rsidP="00E868C7">
      <w:pPr>
        <w:autoSpaceDE w:val="0"/>
        <w:autoSpaceDN w:val="0"/>
        <w:adjustRightInd w:val="0"/>
        <w:ind w:firstLine="709"/>
        <w:jc w:val="both"/>
        <w:rPr>
          <w:b/>
          <w:lang w:val="ru-RU"/>
        </w:rPr>
      </w:pPr>
    </w:p>
    <w:p w14:paraId="7EE5D156" w14:textId="77777777" w:rsidR="003D759B" w:rsidRPr="003D759B" w:rsidRDefault="003D759B" w:rsidP="003D759B">
      <w:pPr>
        <w:autoSpaceDE w:val="0"/>
        <w:autoSpaceDN w:val="0"/>
        <w:adjustRightInd w:val="0"/>
        <w:ind w:firstLine="709"/>
        <w:jc w:val="both"/>
        <w:rPr>
          <w:lang w:val="ru-RU"/>
        </w:rPr>
      </w:pPr>
      <w:r w:rsidRPr="003D759B">
        <w:rPr>
          <w:b/>
          <w:lang w:val="ru-RU"/>
        </w:rPr>
        <w:t>8.8.</w:t>
      </w:r>
      <w:r w:rsidRPr="003D759B">
        <w:rPr>
          <w:lang w:val="ru-RU"/>
        </w:rPr>
        <w:t xml:space="preserve"> Прекращение действия Договора лизинга не освобождает Стороны от ответственности за его нарушение, возникшее в течение срока его действия, и не влечет прекращения обязательств Лизингополучателя, указанных в пункте 8.2 Общих условий лизинга.</w:t>
      </w:r>
    </w:p>
    <w:p w14:paraId="519CCBF3" w14:textId="77777777" w:rsidR="003D759B" w:rsidRPr="003D759B" w:rsidRDefault="003D759B" w:rsidP="003D759B">
      <w:pPr>
        <w:autoSpaceDE w:val="0"/>
        <w:autoSpaceDN w:val="0"/>
        <w:adjustRightInd w:val="0"/>
        <w:ind w:firstLine="709"/>
        <w:jc w:val="both"/>
        <w:rPr>
          <w:b/>
          <w:lang w:val="ru-RU"/>
        </w:rPr>
      </w:pPr>
      <w:bookmarkStart w:id="21" w:name="_Toc306792855"/>
    </w:p>
    <w:p w14:paraId="0748FEED" w14:textId="77777777" w:rsidR="003D759B" w:rsidRPr="003D759B" w:rsidRDefault="003D759B" w:rsidP="003D759B">
      <w:pPr>
        <w:autoSpaceDE w:val="0"/>
        <w:autoSpaceDN w:val="0"/>
        <w:adjustRightInd w:val="0"/>
        <w:ind w:firstLine="709"/>
        <w:jc w:val="both"/>
        <w:rPr>
          <w:b/>
          <w:lang w:val="ru-RU"/>
        </w:rPr>
      </w:pPr>
      <w:r w:rsidRPr="003D759B">
        <w:rPr>
          <w:b/>
          <w:lang w:val="ru-RU"/>
        </w:rPr>
        <w:t>9. ПОРЯДОК ВОЗВРАТА ПРЕДМЕТА ЛИЗИНГА</w:t>
      </w:r>
      <w:bookmarkEnd w:id="21"/>
      <w:r w:rsidRPr="003D759B">
        <w:rPr>
          <w:b/>
          <w:lang w:val="ru-RU"/>
        </w:rPr>
        <w:t xml:space="preserve"> </w:t>
      </w:r>
    </w:p>
    <w:p w14:paraId="16686ED1" w14:textId="77777777" w:rsidR="003D759B" w:rsidRPr="003D759B" w:rsidRDefault="003D759B" w:rsidP="003D759B">
      <w:pPr>
        <w:tabs>
          <w:tab w:val="num" w:pos="1080"/>
        </w:tabs>
        <w:jc w:val="both"/>
        <w:rPr>
          <w:b/>
          <w:bCs/>
          <w:lang w:val="ru-RU"/>
        </w:rPr>
      </w:pPr>
    </w:p>
    <w:p w14:paraId="3F6FFB8D" w14:textId="77777777" w:rsidR="003D759B" w:rsidRPr="003D759B" w:rsidRDefault="003D759B" w:rsidP="003D759B">
      <w:pPr>
        <w:autoSpaceDE w:val="0"/>
        <w:autoSpaceDN w:val="0"/>
        <w:adjustRightInd w:val="0"/>
        <w:ind w:firstLine="709"/>
        <w:jc w:val="both"/>
        <w:rPr>
          <w:lang w:val="ru-RU"/>
        </w:rPr>
      </w:pPr>
      <w:r w:rsidRPr="003D759B">
        <w:rPr>
          <w:b/>
          <w:bCs/>
          <w:lang w:val="ru-RU"/>
        </w:rPr>
        <w:t>9.1.</w:t>
      </w:r>
      <w:r w:rsidRPr="003D759B">
        <w:rPr>
          <w:lang w:val="ru-RU"/>
        </w:rPr>
        <w:t xml:space="preserve"> Возврат Предмета лизинга при прекращении Договора лизинга по основаниям, предусмотренным Общими условиями лизинга, происходит в порядке, установленном настоящим пунктом Общих условий лизинга.</w:t>
      </w:r>
    </w:p>
    <w:p w14:paraId="46122FD5" w14:textId="77777777" w:rsidR="003D759B" w:rsidRPr="003D759B" w:rsidRDefault="003D759B" w:rsidP="003D759B">
      <w:pPr>
        <w:tabs>
          <w:tab w:val="num" w:pos="1080"/>
        </w:tabs>
        <w:jc w:val="both"/>
        <w:rPr>
          <w:b/>
          <w:bCs/>
          <w:lang w:val="ru-RU"/>
        </w:rPr>
      </w:pPr>
    </w:p>
    <w:p w14:paraId="42C1CF87" w14:textId="77777777" w:rsidR="003D759B" w:rsidRPr="003D759B" w:rsidRDefault="003D759B" w:rsidP="003D759B">
      <w:pPr>
        <w:autoSpaceDE w:val="0"/>
        <w:autoSpaceDN w:val="0"/>
        <w:adjustRightInd w:val="0"/>
        <w:ind w:firstLine="709"/>
        <w:jc w:val="both"/>
        <w:rPr>
          <w:lang w:val="ru-RU"/>
        </w:rPr>
      </w:pPr>
      <w:r w:rsidRPr="003D759B">
        <w:rPr>
          <w:b/>
          <w:bCs/>
          <w:lang w:val="ru-RU"/>
        </w:rPr>
        <w:lastRenderedPageBreak/>
        <w:t>9.2</w:t>
      </w:r>
      <w:r w:rsidRPr="003D759B">
        <w:rPr>
          <w:lang w:val="ru-RU"/>
        </w:rPr>
        <w:t>. Лизингодатель представляет Лизингополучателю письменное требование о возврате Предмета лизинга, а Лизингополучатель обязуется в течение 10 (Десяти) календарных дней с даты получения такого требования осуществить возврат Предмета лизинга Лизингодателю по адресу, указанному в требовании Лизингодателя (далее – «</w:t>
      </w:r>
      <w:r w:rsidRPr="003D759B">
        <w:rPr>
          <w:b/>
          <w:lang w:val="ru-RU"/>
        </w:rPr>
        <w:t>место доставки</w:t>
      </w:r>
      <w:r w:rsidRPr="003D759B">
        <w:rPr>
          <w:lang w:val="ru-RU"/>
        </w:rPr>
        <w:t xml:space="preserve">»). </w:t>
      </w:r>
    </w:p>
    <w:p w14:paraId="20433D05" w14:textId="77777777" w:rsidR="003D759B" w:rsidRPr="003D759B" w:rsidRDefault="003D759B" w:rsidP="003D759B">
      <w:pPr>
        <w:tabs>
          <w:tab w:val="num" w:pos="1080"/>
        </w:tabs>
        <w:jc w:val="both"/>
        <w:rPr>
          <w:b/>
          <w:bCs/>
          <w:lang w:val="ru-RU"/>
        </w:rPr>
      </w:pPr>
    </w:p>
    <w:p w14:paraId="4E88AD86" w14:textId="77777777" w:rsidR="003D759B" w:rsidRPr="003D759B" w:rsidRDefault="003D759B" w:rsidP="003D759B">
      <w:pPr>
        <w:autoSpaceDE w:val="0"/>
        <w:autoSpaceDN w:val="0"/>
        <w:adjustRightInd w:val="0"/>
        <w:ind w:firstLine="709"/>
        <w:jc w:val="both"/>
        <w:rPr>
          <w:lang w:val="ru-RU"/>
        </w:rPr>
      </w:pPr>
      <w:r w:rsidRPr="003D759B">
        <w:rPr>
          <w:b/>
          <w:bCs/>
          <w:lang w:val="ru-RU"/>
        </w:rPr>
        <w:t>9.3</w:t>
      </w:r>
      <w:r w:rsidRPr="003D759B">
        <w:rPr>
          <w:lang w:val="ru-RU"/>
        </w:rPr>
        <w:t>. При получении письменного требования Лизингодателя о возврате Предмета лизинга Лизингополучатель обязан обеспечить доступ представителей Лизингодателя к Предмету лизинга не позднее срока, установленного пунктом 9.2 Общих условий лизинга, а также наличие Предмета лизинга в согласованном с Лизингодателем месте.</w:t>
      </w:r>
    </w:p>
    <w:p w14:paraId="6C75DD2C" w14:textId="77777777" w:rsidR="003D759B" w:rsidRPr="003D759B" w:rsidRDefault="003D759B" w:rsidP="003D759B">
      <w:pPr>
        <w:tabs>
          <w:tab w:val="num" w:pos="1080"/>
        </w:tabs>
        <w:jc w:val="both"/>
        <w:rPr>
          <w:b/>
          <w:bCs/>
          <w:lang w:val="ru-RU"/>
        </w:rPr>
      </w:pPr>
    </w:p>
    <w:p w14:paraId="00B2C59E" w14:textId="77777777" w:rsidR="003D759B" w:rsidRPr="003D759B" w:rsidRDefault="003D759B" w:rsidP="003D759B">
      <w:pPr>
        <w:autoSpaceDE w:val="0"/>
        <w:autoSpaceDN w:val="0"/>
        <w:adjustRightInd w:val="0"/>
        <w:ind w:firstLine="709"/>
        <w:jc w:val="both"/>
        <w:rPr>
          <w:lang w:val="ru-RU"/>
        </w:rPr>
      </w:pPr>
      <w:r w:rsidRPr="003D759B">
        <w:rPr>
          <w:b/>
          <w:bCs/>
          <w:lang w:val="ru-RU"/>
        </w:rPr>
        <w:t>9.4.</w:t>
      </w:r>
      <w:r w:rsidRPr="003D759B">
        <w:rPr>
          <w:lang w:val="ru-RU"/>
        </w:rPr>
        <w:t xml:space="preserve"> Лизингополучатель обязуется за свой счет осуществить транспортировку Предмета лизинга до места доставки (включая демонтаж, погрузочно-разгрузочные работы и обеспечение транспортными средствами для транспортировки), страхование Предмета до даты приемки Предмета лизинга Лизингодателем в месте доставки, при этом Лизингополучатель несет риск гибели, утраты, повреждения Предмета лизинга до даты передачи Предмета лизинга Лизингодателю. </w:t>
      </w:r>
    </w:p>
    <w:p w14:paraId="6553EFC6" w14:textId="77777777" w:rsidR="003D759B" w:rsidRPr="003D759B" w:rsidRDefault="003D759B" w:rsidP="003D759B">
      <w:pPr>
        <w:tabs>
          <w:tab w:val="num" w:pos="1080"/>
        </w:tabs>
        <w:jc w:val="both"/>
        <w:rPr>
          <w:b/>
          <w:bCs/>
          <w:lang w:val="ru-RU"/>
        </w:rPr>
      </w:pPr>
    </w:p>
    <w:p w14:paraId="602273AB" w14:textId="77777777" w:rsidR="003D759B" w:rsidRPr="003D759B" w:rsidRDefault="003D759B" w:rsidP="003D759B">
      <w:pPr>
        <w:autoSpaceDE w:val="0"/>
        <w:autoSpaceDN w:val="0"/>
        <w:adjustRightInd w:val="0"/>
        <w:ind w:firstLine="709"/>
        <w:jc w:val="both"/>
        <w:rPr>
          <w:lang w:val="ru-RU"/>
        </w:rPr>
      </w:pPr>
      <w:r w:rsidRPr="003D759B">
        <w:rPr>
          <w:b/>
          <w:bCs/>
          <w:lang w:val="ru-RU"/>
        </w:rPr>
        <w:t>9.5</w:t>
      </w:r>
      <w:r w:rsidRPr="003D759B">
        <w:rPr>
          <w:lang w:val="ru-RU"/>
        </w:rPr>
        <w:t>. В случае невыполнения Лизингополучателем обязательств, предусмотренных пунктом 9.4 Общих условий лизинга, Лизингодатель самостоятельно или с привлечением третьих лиц имеет право осуществить изъятие и вывоз Предмета лизинга. В таком случае Лизингополучатель обязан возместить Лизингодателю все расходы, связанные с доставкой Предмета лизинга до места доставки (включая демонтаж, погрузочно-разгрузочные работы и иные расходы) в течение 5 (пяти) рабочих дней с даты получения требования Лизингодателя о возмещении таких расходов. Если Лизингополучатель будет препятствовать Лизингодателю или привлеченным им третьим лицам в осуществлении вывоза Предмета лизинга с территории предприятия Лизингополучателя, то Лизингополучатель обязан возместить Лизингодателю в полном объеме убытки и расходы, понесенные Лизингодателем в связи с такими действиями Лизингополучателя.</w:t>
      </w:r>
    </w:p>
    <w:p w14:paraId="24BC4C47" w14:textId="77777777" w:rsidR="003D759B" w:rsidRPr="003D759B" w:rsidRDefault="003D759B" w:rsidP="003D759B">
      <w:pPr>
        <w:tabs>
          <w:tab w:val="num" w:pos="1080"/>
        </w:tabs>
        <w:jc w:val="both"/>
        <w:rPr>
          <w:b/>
          <w:bCs/>
          <w:lang w:val="ru-RU"/>
        </w:rPr>
      </w:pPr>
    </w:p>
    <w:p w14:paraId="66C6FB82" w14:textId="77777777" w:rsidR="003D759B" w:rsidRPr="003D759B" w:rsidRDefault="003D759B" w:rsidP="003D759B">
      <w:pPr>
        <w:autoSpaceDE w:val="0"/>
        <w:autoSpaceDN w:val="0"/>
        <w:adjustRightInd w:val="0"/>
        <w:ind w:firstLine="709"/>
        <w:jc w:val="both"/>
        <w:rPr>
          <w:lang w:val="ru-RU"/>
        </w:rPr>
      </w:pPr>
      <w:r w:rsidRPr="003D759B">
        <w:rPr>
          <w:b/>
          <w:bCs/>
          <w:lang w:val="ru-RU"/>
        </w:rPr>
        <w:t>9.6.</w:t>
      </w:r>
      <w:r w:rsidRPr="003D759B">
        <w:rPr>
          <w:lang w:val="ru-RU"/>
        </w:rPr>
        <w:t xml:space="preserve"> После фактической передачи (возврата) Предмета лизинга Лизингодателю в месте доставки или в Месте эксплуатации Предмета лизинга Стороны оформляют Акт о возврате.</w:t>
      </w:r>
    </w:p>
    <w:p w14:paraId="7AABA182" w14:textId="77777777" w:rsidR="003D759B" w:rsidRPr="003D759B" w:rsidRDefault="003D759B" w:rsidP="003D759B">
      <w:pPr>
        <w:tabs>
          <w:tab w:val="num" w:pos="1080"/>
        </w:tabs>
        <w:jc w:val="both"/>
        <w:rPr>
          <w:b/>
          <w:bCs/>
          <w:lang w:val="ru-RU"/>
        </w:rPr>
      </w:pPr>
    </w:p>
    <w:p w14:paraId="255FFF06" w14:textId="77777777" w:rsidR="003D759B" w:rsidRPr="003D759B" w:rsidRDefault="003D759B" w:rsidP="003D759B">
      <w:pPr>
        <w:autoSpaceDE w:val="0"/>
        <w:autoSpaceDN w:val="0"/>
        <w:adjustRightInd w:val="0"/>
        <w:ind w:firstLine="709"/>
        <w:jc w:val="both"/>
        <w:rPr>
          <w:lang w:val="ru-RU"/>
        </w:rPr>
      </w:pPr>
      <w:r w:rsidRPr="003D759B">
        <w:rPr>
          <w:b/>
          <w:bCs/>
          <w:lang w:val="ru-RU"/>
        </w:rPr>
        <w:t>9.7.</w:t>
      </w:r>
      <w:r w:rsidRPr="003D759B">
        <w:rPr>
          <w:lang w:val="ru-RU"/>
        </w:rPr>
        <w:t xml:space="preserve"> Акт о возврате подписывается уполномоченными представителями Лизингополучателя и Лизингодателя, а в случае необходимости может быть подписан также представителем страховой компании. В Акте о возврате, помимо прочего, указываются все обнаруженные недостатки и повреждения Предмета лизинга. Лизингополучатель обязуется возместить Лизингодателю в полном объеме убытки, связанные с возвратом Лизингодателю Предмета лизинга, имеющего недостатки и повреждения, которые включают в себя, в том числе, но не ограничиваясь, расходы по исправлению недостатков и повреждений, и/или потерю в стоимости Предмета лизинга (вследствие недостатков и повреждений), по которой его можно было бы продать, если бы он не имел подобных недостатков и повреждений. Нормальный износ не является недостатком и/или повреждением.</w:t>
      </w:r>
    </w:p>
    <w:p w14:paraId="6EC75A53" w14:textId="77777777" w:rsidR="003D759B" w:rsidRPr="003D759B" w:rsidRDefault="003D759B" w:rsidP="003D759B">
      <w:pPr>
        <w:tabs>
          <w:tab w:val="num" w:pos="1080"/>
        </w:tabs>
        <w:jc w:val="both"/>
        <w:rPr>
          <w:b/>
          <w:bCs/>
          <w:lang w:val="ru-RU"/>
        </w:rPr>
      </w:pPr>
    </w:p>
    <w:p w14:paraId="70E1177D" w14:textId="77777777" w:rsidR="003D759B" w:rsidRPr="003D759B" w:rsidRDefault="003D759B" w:rsidP="003D759B">
      <w:pPr>
        <w:autoSpaceDE w:val="0"/>
        <w:autoSpaceDN w:val="0"/>
        <w:adjustRightInd w:val="0"/>
        <w:ind w:firstLine="709"/>
        <w:jc w:val="both"/>
        <w:rPr>
          <w:lang w:val="ru-RU"/>
        </w:rPr>
      </w:pPr>
      <w:r w:rsidRPr="003D759B">
        <w:rPr>
          <w:b/>
          <w:bCs/>
          <w:lang w:val="ru-RU"/>
        </w:rPr>
        <w:t>9.8</w:t>
      </w:r>
      <w:r w:rsidRPr="003D759B">
        <w:rPr>
          <w:lang w:val="ru-RU"/>
        </w:rPr>
        <w:t>. В случае отказа Лизингополучателя подписать Акт о возврате об этом делается соответствующая запись в Акте о возврате, и такой акт, подписанный только Лизингодателем, является подтверждением:</w:t>
      </w:r>
    </w:p>
    <w:p w14:paraId="064F01A3" w14:textId="77777777" w:rsidR="003D759B" w:rsidRPr="003D759B" w:rsidRDefault="003D759B" w:rsidP="003D759B">
      <w:pPr>
        <w:autoSpaceDE w:val="0"/>
        <w:autoSpaceDN w:val="0"/>
        <w:adjustRightInd w:val="0"/>
        <w:ind w:firstLine="709"/>
        <w:jc w:val="both"/>
        <w:rPr>
          <w:lang w:val="ru-RU"/>
        </w:rPr>
      </w:pPr>
      <w:r w:rsidRPr="003D759B">
        <w:rPr>
          <w:b/>
          <w:lang w:val="ru-RU"/>
        </w:rPr>
        <w:t>9.8.1.</w:t>
      </w:r>
      <w:r w:rsidRPr="003D759B">
        <w:rPr>
          <w:lang w:val="ru-RU"/>
        </w:rPr>
        <w:tab/>
        <w:t>передачи (возврата) Предмета лизинга Лизингодателю,</w:t>
      </w:r>
    </w:p>
    <w:p w14:paraId="1FFE7AFF" w14:textId="77777777" w:rsidR="003D759B" w:rsidRPr="003D759B" w:rsidRDefault="003D759B" w:rsidP="003D759B">
      <w:pPr>
        <w:autoSpaceDE w:val="0"/>
        <w:autoSpaceDN w:val="0"/>
        <w:adjustRightInd w:val="0"/>
        <w:ind w:firstLine="709"/>
        <w:jc w:val="both"/>
        <w:rPr>
          <w:lang w:val="ru-RU"/>
        </w:rPr>
      </w:pPr>
      <w:r w:rsidRPr="003D759B">
        <w:rPr>
          <w:b/>
          <w:lang w:val="ru-RU"/>
        </w:rPr>
        <w:lastRenderedPageBreak/>
        <w:t>9.8.2.</w:t>
      </w:r>
      <w:r w:rsidRPr="003D759B">
        <w:rPr>
          <w:lang w:val="ru-RU"/>
        </w:rPr>
        <w:tab/>
        <w:t>имеющихся недостатков и повреждений Предмета лизинга (что является основанием для предъявления требования о возмещении убытков согласно пункту 9.7. Общих условий лизинга).</w:t>
      </w:r>
    </w:p>
    <w:p w14:paraId="00C145A2" w14:textId="77777777" w:rsidR="003D759B" w:rsidRPr="003D759B" w:rsidRDefault="003D759B" w:rsidP="003D759B">
      <w:pPr>
        <w:jc w:val="both"/>
        <w:rPr>
          <w:b/>
          <w:bCs/>
          <w:lang w:val="ru-RU"/>
        </w:rPr>
      </w:pPr>
    </w:p>
    <w:p w14:paraId="119905C9" w14:textId="77777777" w:rsidR="003D759B" w:rsidRPr="003D759B" w:rsidRDefault="003D759B" w:rsidP="003D759B">
      <w:pPr>
        <w:autoSpaceDE w:val="0"/>
        <w:autoSpaceDN w:val="0"/>
        <w:adjustRightInd w:val="0"/>
        <w:ind w:firstLine="709"/>
        <w:jc w:val="both"/>
        <w:rPr>
          <w:lang w:val="ru-RU"/>
        </w:rPr>
      </w:pPr>
      <w:r w:rsidRPr="003D759B">
        <w:rPr>
          <w:b/>
          <w:bCs/>
          <w:lang w:val="ru-RU"/>
        </w:rPr>
        <w:t>9.9.</w:t>
      </w:r>
      <w:r w:rsidRPr="003D759B">
        <w:rPr>
          <w:lang w:val="ru-RU"/>
        </w:rPr>
        <w:t xml:space="preserve"> При возврате Предмета лизинга Лизингополучатель не имеет права на возмещение стоимости произведенных им с предварительного письменного согласия Лизингодателя или без таковых улучшений Предмета лизинга, отделимых либо неотделимых без вреда для Предмета лизинга.</w:t>
      </w:r>
    </w:p>
    <w:p w14:paraId="367FB0C2" w14:textId="77777777" w:rsidR="003D759B" w:rsidRPr="003D759B" w:rsidRDefault="003D759B" w:rsidP="003D759B">
      <w:pPr>
        <w:keepNext/>
        <w:ind w:firstLine="567"/>
        <w:jc w:val="both"/>
        <w:rPr>
          <w:b/>
          <w:u w:val="single"/>
          <w:lang w:val="ru-RU"/>
        </w:rPr>
      </w:pPr>
    </w:p>
    <w:p w14:paraId="5BACE56B" w14:textId="77777777" w:rsidR="003D759B" w:rsidRPr="003D759B" w:rsidRDefault="003D759B" w:rsidP="003D759B">
      <w:pPr>
        <w:autoSpaceDE w:val="0"/>
        <w:autoSpaceDN w:val="0"/>
        <w:adjustRightInd w:val="0"/>
        <w:ind w:firstLine="709"/>
        <w:jc w:val="both"/>
        <w:rPr>
          <w:b/>
          <w:lang w:val="ru-RU"/>
        </w:rPr>
      </w:pPr>
      <w:r w:rsidRPr="003D759B">
        <w:rPr>
          <w:b/>
          <w:lang w:val="ru-RU"/>
        </w:rPr>
        <w:t>10. КОНФИДЕНЦИАЛЬНОСТЬ</w:t>
      </w:r>
    </w:p>
    <w:p w14:paraId="12EA216D" w14:textId="77777777" w:rsidR="003D759B" w:rsidRPr="003D759B" w:rsidRDefault="003D759B" w:rsidP="003D759B">
      <w:pPr>
        <w:autoSpaceDE w:val="0"/>
        <w:autoSpaceDN w:val="0"/>
        <w:jc w:val="both"/>
        <w:rPr>
          <w:b/>
          <w:bCs/>
          <w:lang w:val="ru-RU"/>
        </w:rPr>
      </w:pPr>
    </w:p>
    <w:p w14:paraId="3B11071F" w14:textId="77777777" w:rsidR="003D759B" w:rsidRPr="003D759B" w:rsidRDefault="003D759B" w:rsidP="003D759B">
      <w:pPr>
        <w:autoSpaceDE w:val="0"/>
        <w:autoSpaceDN w:val="0"/>
        <w:ind w:firstLine="709"/>
        <w:jc w:val="both"/>
        <w:rPr>
          <w:lang w:val="ru-RU" w:eastAsia="ru-RU"/>
        </w:rPr>
      </w:pPr>
      <w:r w:rsidRPr="003D759B">
        <w:rPr>
          <w:b/>
          <w:lang w:val="ru-RU" w:eastAsia="ru-RU"/>
        </w:rPr>
        <w:t>10.1</w:t>
      </w:r>
      <w:r w:rsidRPr="003D759B">
        <w:rPr>
          <w:lang w:val="ru-RU" w:eastAsia="ru-RU"/>
        </w:rPr>
        <w:t xml:space="preserve"> Настоящим Стороны определяют порядок и условия защиты Конфиденциальной информации, которой Стороны будут обмениваться в ходе исполнения обязательств по Договору лизинга. При этом Сторона, передающая конфиденциальную информацию, будет именоваться «Передающая Сторона», а Сторона, получающая конфиденциальную информацию – «Получающая Сторона».</w:t>
      </w:r>
    </w:p>
    <w:p w14:paraId="174B16C4" w14:textId="77777777" w:rsidR="003D759B" w:rsidRPr="003D759B" w:rsidRDefault="003D759B" w:rsidP="003D759B">
      <w:pPr>
        <w:autoSpaceDE w:val="0"/>
        <w:autoSpaceDN w:val="0"/>
        <w:ind w:left="720"/>
        <w:jc w:val="both"/>
        <w:rPr>
          <w:lang w:val="ru-RU" w:eastAsia="ru-RU"/>
        </w:rPr>
      </w:pPr>
    </w:p>
    <w:p w14:paraId="36B52343" w14:textId="77777777" w:rsidR="003D759B" w:rsidRPr="003D759B" w:rsidRDefault="003D759B" w:rsidP="003D759B">
      <w:pPr>
        <w:autoSpaceDE w:val="0"/>
        <w:autoSpaceDN w:val="0"/>
        <w:ind w:firstLine="709"/>
        <w:jc w:val="both"/>
        <w:rPr>
          <w:lang w:val="ru-RU" w:eastAsia="ru-RU"/>
        </w:rPr>
      </w:pPr>
      <w:r w:rsidRPr="003D759B">
        <w:rPr>
          <w:b/>
          <w:lang w:val="ru-RU" w:eastAsia="ru-RU"/>
        </w:rPr>
        <w:t>10.2.</w:t>
      </w:r>
      <w:r w:rsidRPr="003D759B">
        <w:rPr>
          <w:lang w:val="ru-RU" w:eastAsia="ru-RU"/>
        </w:rPr>
        <w:t xml:space="preserve"> Конфиденциальная информация – информация,  составляющая коммерческую тайну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 а также иная информация, не относящаяся к информации, составляющей коммерческую тайну, обозначенная Стороной в качестве Конфиденциальной информации. </w:t>
      </w:r>
    </w:p>
    <w:p w14:paraId="5E1694CF" w14:textId="77777777" w:rsidR="003D759B" w:rsidRPr="003D759B" w:rsidRDefault="003D759B" w:rsidP="003D759B">
      <w:pPr>
        <w:autoSpaceDE w:val="0"/>
        <w:autoSpaceDN w:val="0"/>
        <w:ind w:left="698"/>
        <w:jc w:val="both"/>
        <w:rPr>
          <w:lang w:val="ru-RU" w:eastAsia="ru-RU"/>
        </w:rPr>
      </w:pPr>
    </w:p>
    <w:p w14:paraId="2357B061" w14:textId="77777777" w:rsidR="003D759B" w:rsidRPr="003D759B" w:rsidRDefault="003D759B" w:rsidP="003D759B">
      <w:pPr>
        <w:autoSpaceDE w:val="0"/>
        <w:autoSpaceDN w:val="0"/>
        <w:ind w:firstLine="709"/>
        <w:jc w:val="both"/>
        <w:rPr>
          <w:lang w:val="ru-RU" w:eastAsia="ru-RU"/>
        </w:rPr>
      </w:pPr>
      <w:r w:rsidRPr="003D759B">
        <w:rPr>
          <w:b/>
          <w:lang w:val="ru-RU" w:eastAsia="ru-RU"/>
        </w:rPr>
        <w:t>10.3.</w:t>
      </w:r>
      <w:r w:rsidRPr="003D759B">
        <w:rPr>
          <w:lang w:val="ru-RU" w:eastAsia="ru-RU"/>
        </w:rPr>
        <w:t xml:space="preserve"> Обладатель Конфиденциальной информации – Сторона, самостоятельно создавшая информацию либо получившая на основании закона или Договора лизинга право разрешать или ограничивать доступ к информации.</w:t>
      </w:r>
    </w:p>
    <w:p w14:paraId="76163148" w14:textId="77777777" w:rsidR="003D759B" w:rsidRPr="003D759B" w:rsidRDefault="003D759B" w:rsidP="003D759B">
      <w:pPr>
        <w:autoSpaceDE w:val="0"/>
        <w:autoSpaceDN w:val="0"/>
        <w:ind w:left="720"/>
        <w:jc w:val="both"/>
        <w:rPr>
          <w:lang w:val="ru-RU" w:eastAsia="ru-RU"/>
        </w:rPr>
      </w:pPr>
    </w:p>
    <w:p w14:paraId="4C6D9243" w14:textId="77777777" w:rsidR="003D759B" w:rsidRPr="003D759B" w:rsidRDefault="003D759B" w:rsidP="003D759B">
      <w:pPr>
        <w:autoSpaceDE w:val="0"/>
        <w:autoSpaceDN w:val="0"/>
        <w:ind w:firstLine="709"/>
        <w:jc w:val="both"/>
        <w:rPr>
          <w:lang w:val="ru-RU" w:eastAsia="ru-RU"/>
        </w:rPr>
      </w:pPr>
      <w:r w:rsidRPr="003D759B">
        <w:rPr>
          <w:b/>
          <w:lang w:val="ru-RU" w:eastAsia="ru-RU"/>
        </w:rPr>
        <w:t>10.4.</w:t>
      </w:r>
      <w:r w:rsidRPr="003D759B">
        <w:rPr>
          <w:lang w:val="ru-RU" w:eastAsia="ru-RU"/>
        </w:rPr>
        <w:t xml:space="preserve"> Передача Конфиденциальной информации осуществляется ее обладателем Получающей Стороне в соответствии с действующими на момент передачи требованиями законодательства Российской Федерации.</w:t>
      </w:r>
    </w:p>
    <w:p w14:paraId="2290FEF7" w14:textId="77777777" w:rsidR="003D759B" w:rsidRPr="003D759B" w:rsidRDefault="003D759B" w:rsidP="003D759B">
      <w:pPr>
        <w:autoSpaceDE w:val="0"/>
        <w:autoSpaceDN w:val="0"/>
        <w:jc w:val="both"/>
        <w:rPr>
          <w:lang w:val="ru-RU" w:eastAsia="ru-RU"/>
        </w:rPr>
      </w:pPr>
    </w:p>
    <w:p w14:paraId="2F920F6A" w14:textId="77777777" w:rsidR="003D759B" w:rsidRPr="003D759B" w:rsidRDefault="003D759B" w:rsidP="003D759B">
      <w:pPr>
        <w:autoSpaceDE w:val="0"/>
        <w:autoSpaceDN w:val="0"/>
        <w:ind w:firstLine="709"/>
        <w:jc w:val="both"/>
        <w:rPr>
          <w:lang w:val="ru-RU" w:eastAsia="ru-RU"/>
        </w:rPr>
      </w:pPr>
      <w:r w:rsidRPr="003D759B">
        <w:rPr>
          <w:b/>
          <w:lang w:val="ru-RU" w:eastAsia="ru-RU"/>
        </w:rPr>
        <w:t>10.5.</w:t>
      </w:r>
      <w:r w:rsidRPr="003D759B">
        <w:rPr>
          <w:lang w:val="ru-RU" w:eastAsia="ru-RU"/>
        </w:rPr>
        <w:t xml:space="preserve"> Передача Конфиденциальной информации осуществляется на бумажном или ином материальном носителе, содержащем отметку о конфиденциальности (гриф «Коммерческая тайна», пометка «Конфиденциально», с указанием полного наименования и места нахождения Передающей Стороны).</w:t>
      </w:r>
    </w:p>
    <w:p w14:paraId="11662C81" w14:textId="77777777" w:rsidR="003D759B" w:rsidRPr="003D759B" w:rsidRDefault="003D759B" w:rsidP="003D759B">
      <w:pPr>
        <w:autoSpaceDE w:val="0"/>
        <w:autoSpaceDN w:val="0"/>
        <w:jc w:val="both"/>
        <w:rPr>
          <w:lang w:val="ru-RU" w:eastAsia="ru-RU"/>
        </w:rPr>
      </w:pPr>
    </w:p>
    <w:p w14:paraId="17C5FFEC" w14:textId="77777777" w:rsidR="003D759B" w:rsidRPr="003D759B" w:rsidRDefault="003D759B" w:rsidP="003D759B">
      <w:pPr>
        <w:autoSpaceDE w:val="0"/>
        <w:autoSpaceDN w:val="0"/>
        <w:ind w:firstLine="709"/>
        <w:jc w:val="both"/>
        <w:rPr>
          <w:rFonts w:ascii="Arial" w:hAnsi="Arial" w:cs="Arial"/>
          <w:sz w:val="20"/>
          <w:szCs w:val="20"/>
          <w:lang w:val="ru-RU" w:eastAsia="ru-RU"/>
        </w:rPr>
      </w:pPr>
      <w:r w:rsidRPr="003D759B">
        <w:rPr>
          <w:b/>
          <w:lang w:val="ru-RU" w:eastAsia="ru-RU"/>
        </w:rPr>
        <w:t>10.6.</w:t>
      </w:r>
      <w:r w:rsidRPr="003D759B">
        <w:rPr>
          <w:lang w:val="ru-RU" w:eastAsia="ru-RU"/>
        </w:rPr>
        <w:t xml:space="preserve"> В случае раскрытия Конфиденциальной информации в устной форме Стороны обязуются в течение 3 (трех) рабочих дней с момента осуществления такого раскрытия оформить передачу Конфиденциальной информации на бумажном или ином материальном носителе в соответствии с п. 10.4. Договора лизинга.</w:t>
      </w:r>
    </w:p>
    <w:p w14:paraId="21F7B6E9" w14:textId="77777777" w:rsidR="003D759B" w:rsidRPr="003D759B" w:rsidRDefault="003D759B" w:rsidP="003D759B">
      <w:pPr>
        <w:ind w:left="709"/>
        <w:jc w:val="both"/>
        <w:rPr>
          <w:lang w:val="ru-RU"/>
        </w:rPr>
      </w:pPr>
    </w:p>
    <w:p w14:paraId="3730C8A2" w14:textId="77777777" w:rsidR="003D759B" w:rsidRPr="003D759B" w:rsidRDefault="003D759B" w:rsidP="00110823">
      <w:pPr>
        <w:numPr>
          <w:ilvl w:val="1"/>
          <w:numId w:val="11"/>
        </w:numPr>
        <w:autoSpaceDE w:val="0"/>
        <w:autoSpaceDN w:val="0"/>
        <w:ind w:left="0" w:firstLine="709"/>
        <w:jc w:val="both"/>
        <w:rPr>
          <w:lang w:val="ru-RU" w:eastAsia="ru-RU"/>
        </w:rPr>
      </w:pPr>
      <w:r w:rsidRPr="003D759B">
        <w:rPr>
          <w:lang w:val="ru-RU" w:eastAsia="ru-RU"/>
        </w:rPr>
        <w:t>Стороны обязуются:</w:t>
      </w:r>
    </w:p>
    <w:p w14:paraId="658DCD56" w14:textId="77777777" w:rsidR="003D759B" w:rsidRPr="003D759B" w:rsidRDefault="003D759B" w:rsidP="003D759B">
      <w:pPr>
        <w:autoSpaceDE w:val="0"/>
        <w:autoSpaceDN w:val="0"/>
        <w:ind w:left="720"/>
        <w:jc w:val="both"/>
        <w:rPr>
          <w:lang w:val="ru-RU" w:eastAsia="ru-RU"/>
        </w:rPr>
      </w:pPr>
    </w:p>
    <w:p w14:paraId="0C0B37F5"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Осуществлять передачу Конфиденциальной информации по реестру или оформлять факт передачи актом приема-передачи, подписываемым уполномоченными представителями Сторон.</w:t>
      </w:r>
    </w:p>
    <w:p w14:paraId="256E7212" w14:textId="77777777" w:rsidR="003D759B" w:rsidRPr="003D759B" w:rsidRDefault="003D759B" w:rsidP="003D759B">
      <w:pPr>
        <w:autoSpaceDE w:val="0"/>
        <w:autoSpaceDN w:val="0"/>
        <w:ind w:left="720"/>
        <w:jc w:val="both"/>
        <w:rPr>
          <w:lang w:val="ru-RU" w:eastAsia="ru-RU"/>
        </w:rPr>
      </w:pPr>
    </w:p>
    <w:p w14:paraId="191ADBA2"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 В письменной форме согласовать перечень работников Сторон, уполномоченных на прием и передачу Конфиденциальной информации.</w:t>
      </w:r>
    </w:p>
    <w:p w14:paraId="36688715" w14:textId="77777777" w:rsidR="003D759B" w:rsidRPr="003D759B" w:rsidRDefault="003D759B" w:rsidP="003D759B">
      <w:pPr>
        <w:ind w:left="720"/>
        <w:contextualSpacing/>
        <w:rPr>
          <w:lang w:val="ru-RU"/>
        </w:rPr>
      </w:pPr>
    </w:p>
    <w:p w14:paraId="6312F111"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 Осуществлять передачу Конфиденциальной информации, записанную на материальном носителе ценными (заказными) почтовыми отправлениями или курьерами Сторон.</w:t>
      </w:r>
    </w:p>
    <w:p w14:paraId="68B6FB1B" w14:textId="77777777" w:rsidR="003D759B" w:rsidRPr="003D759B" w:rsidRDefault="003D759B" w:rsidP="003D759B">
      <w:pPr>
        <w:autoSpaceDE w:val="0"/>
        <w:autoSpaceDN w:val="0"/>
        <w:ind w:left="720"/>
        <w:jc w:val="both"/>
        <w:rPr>
          <w:lang w:val="ru-RU" w:eastAsia="ru-RU"/>
        </w:rPr>
      </w:pPr>
    </w:p>
    <w:p w14:paraId="4ECC2428"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 Не передавать друг другу Конфиденциальную информацию по открытым каналам телефонной, телеграфной и факсимильной связи, а также с использованием сети Интернет без принятия мер, обеспечивающих ее защиту и учет.</w:t>
      </w:r>
    </w:p>
    <w:p w14:paraId="0893FB36" w14:textId="77777777" w:rsidR="003D759B" w:rsidRPr="003D759B" w:rsidRDefault="003D759B" w:rsidP="003D759B">
      <w:pPr>
        <w:autoSpaceDE w:val="0"/>
        <w:autoSpaceDN w:val="0"/>
        <w:ind w:left="720"/>
        <w:jc w:val="both"/>
        <w:rPr>
          <w:lang w:val="ru-RU" w:eastAsia="ru-RU"/>
        </w:rPr>
      </w:pPr>
    </w:p>
    <w:p w14:paraId="3018F094"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 xml:space="preserve"> Осуществлять защиту Конфиденциальной информации, обеспечивающую ее сохранность (неразглашение) в соответствии с законодательством Российской Федерации в области защиты информации. </w:t>
      </w:r>
    </w:p>
    <w:p w14:paraId="47D22CD1" w14:textId="77777777" w:rsidR="003D759B" w:rsidRPr="003D759B" w:rsidRDefault="003D759B" w:rsidP="003D759B">
      <w:pPr>
        <w:autoSpaceDE w:val="0"/>
        <w:autoSpaceDN w:val="0"/>
        <w:ind w:left="720"/>
        <w:jc w:val="both"/>
        <w:rPr>
          <w:lang w:val="ru-RU" w:eastAsia="ru-RU"/>
        </w:rPr>
      </w:pPr>
    </w:p>
    <w:p w14:paraId="650E199A"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Не осуществлять без предварительного письменного согласия Передающей Стороны раскрытие Конфиденциальной информации любым способом, за исключением случаев, когда:</w:t>
      </w:r>
    </w:p>
    <w:p w14:paraId="68F91451" w14:textId="77777777" w:rsidR="003D759B" w:rsidRPr="003D759B" w:rsidRDefault="003D759B" w:rsidP="003D759B">
      <w:pPr>
        <w:autoSpaceDE w:val="0"/>
        <w:autoSpaceDN w:val="0"/>
        <w:ind w:firstLine="720"/>
        <w:jc w:val="both"/>
        <w:rPr>
          <w:lang w:val="ru-RU" w:eastAsia="ru-RU"/>
        </w:rPr>
      </w:pPr>
      <w:r w:rsidRPr="003D759B">
        <w:rPr>
          <w:lang w:val="ru-RU" w:eastAsia="ru-RU"/>
        </w:rPr>
        <w:t>а) от Получающей Стороны требуется передать Конфиденциальную информацию органам государственной власти в соответствии с действующим законодательством Российской Федерации. При этом до непосредственной передачи Конфиденциальной информации Получающая Сторона обязана направить Передающей Стороне соответствующее уведомление в письменной форме;</w:t>
      </w:r>
    </w:p>
    <w:p w14:paraId="368D4C6E" w14:textId="77777777" w:rsidR="003D759B" w:rsidRPr="003D759B" w:rsidRDefault="003D759B" w:rsidP="003D759B">
      <w:pPr>
        <w:autoSpaceDE w:val="0"/>
        <w:autoSpaceDN w:val="0"/>
        <w:ind w:firstLine="720"/>
        <w:jc w:val="both"/>
        <w:rPr>
          <w:lang w:val="ru-RU" w:eastAsia="ru-RU"/>
        </w:rPr>
      </w:pPr>
      <w:r w:rsidRPr="003D759B">
        <w:rPr>
          <w:lang w:val="ru-RU" w:eastAsia="ru-RU"/>
        </w:rPr>
        <w:t>б) передача Конфиденциальной информации своим работникам и должностным лицам вызвана неотложностью исполнения Получающей Стороной договорных обязательств, при условии, что Получающая Сторона несет ответственность за выполнение требований по защите Конфиденциальной информации лицами, которым в соответствии с настоящим пунктом сообщается эта информация;</w:t>
      </w:r>
    </w:p>
    <w:p w14:paraId="65B9EC1A" w14:textId="77777777" w:rsidR="003D759B" w:rsidRPr="003D759B" w:rsidRDefault="003D759B" w:rsidP="003D759B">
      <w:pPr>
        <w:autoSpaceDE w:val="0"/>
        <w:autoSpaceDN w:val="0"/>
        <w:ind w:firstLine="720"/>
        <w:jc w:val="both"/>
        <w:rPr>
          <w:lang w:val="ru-RU" w:eastAsia="ru-RU"/>
        </w:rPr>
      </w:pPr>
      <w:r w:rsidRPr="003D759B">
        <w:rPr>
          <w:lang w:val="ru-RU" w:eastAsia="ru-RU"/>
        </w:rPr>
        <w:t>в) Конфиденциальная информация стала общеизвестной не по вине Получающей Стороны, была предоставлена третьей стороной, которая не нарушила таким предоставлением обязательств конфиденциальности перед Передающей Стороной.</w:t>
      </w:r>
    </w:p>
    <w:p w14:paraId="28A3A0FA" w14:textId="77777777" w:rsidR="003D759B" w:rsidRPr="003D759B" w:rsidRDefault="003D759B" w:rsidP="003D759B">
      <w:pPr>
        <w:autoSpaceDE w:val="0"/>
        <w:autoSpaceDN w:val="0"/>
        <w:jc w:val="both"/>
        <w:rPr>
          <w:lang w:val="ru-RU" w:eastAsia="ru-RU"/>
        </w:rPr>
      </w:pPr>
    </w:p>
    <w:p w14:paraId="28635024" w14:textId="77777777" w:rsidR="003D759B" w:rsidRPr="003D759B" w:rsidRDefault="003D759B" w:rsidP="00110823">
      <w:pPr>
        <w:numPr>
          <w:ilvl w:val="2"/>
          <w:numId w:val="11"/>
        </w:numPr>
        <w:autoSpaceDE w:val="0"/>
        <w:autoSpaceDN w:val="0"/>
        <w:ind w:left="0" w:firstLine="720"/>
        <w:jc w:val="both"/>
        <w:rPr>
          <w:lang w:val="ru-RU" w:eastAsia="ru-RU"/>
        </w:rPr>
      </w:pPr>
      <w:r w:rsidRPr="003D759B">
        <w:rPr>
          <w:lang w:val="ru-RU" w:eastAsia="ru-RU"/>
        </w:rPr>
        <w:t> Незамедлительно информировать друг друга о случаях раскрытия (либо угрозы раскрытия) Конфиденциальной информации, организовать расследование этих фактов. При проведении расследования фактов раскрытия Конфиденциальной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14:paraId="05064D33" w14:textId="77777777" w:rsidR="003D759B" w:rsidRPr="003D759B" w:rsidRDefault="003D759B" w:rsidP="003D759B">
      <w:pPr>
        <w:autoSpaceDE w:val="0"/>
        <w:autoSpaceDN w:val="0"/>
        <w:ind w:left="720"/>
        <w:jc w:val="both"/>
        <w:rPr>
          <w:lang w:val="ru-RU" w:eastAsia="ru-RU"/>
        </w:rPr>
      </w:pPr>
    </w:p>
    <w:p w14:paraId="5DCC4204" w14:textId="77777777" w:rsidR="003D759B" w:rsidRPr="003D759B" w:rsidRDefault="003D759B" w:rsidP="003D759B">
      <w:pPr>
        <w:autoSpaceDE w:val="0"/>
        <w:autoSpaceDN w:val="0"/>
        <w:ind w:firstLine="709"/>
        <w:jc w:val="both"/>
        <w:rPr>
          <w:lang w:val="ru-RU" w:eastAsia="ru-RU"/>
        </w:rPr>
      </w:pPr>
      <w:r w:rsidRPr="003D759B">
        <w:rPr>
          <w:b/>
          <w:lang w:val="ru-RU" w:eastAsia="ru-RU"/>
        </w:rPr>
        <w:t>10.8.</w:t>
      </w:r>
      <w:r w:rsidRPr="003D759B">
        <w:rPr>
          <w:lang w:val="ru-RU" w:eastAsia="ru-RU"/>
        </w:rPr>
        <w:t xml:space="preserve"> Вся Конфиденциальная информация, раскрываемая Передающей Стороной другой Стороне в соответствии с Договором лизинга, независимо от формы передачи принадлежит Передающей Стороне. По письменному требованию Передающей Стороны вся Конфиденциальная информация, переданная Передающей Стороной Получающей Стороне, подлежит незамедлительному возврату или уничтожению, за исключением случаев, когда возврат или уничтожение документов противоречит законодательству Российской Федерации.</w:t>
      </w:r>
    </w:p>
    <w:p w14:paraId="000D7EE8" w14:textId="77777777" w:rsidR="003D759B" w:rsidRPr="003D759B" w:rsidRDefault="003D759B" w:rsidP="003D759B">
      <w:pPr>
        <w:autoSpaceDE w:val="0"/>
        <w:autoSpaceDN w:val="0"/>
        <w:jc w:val="both"/>
        <w:rPr>
          <w:lang w:val="ru-RU" w:eastAsia="ru-RU"/>
        </w:rPr>
      </w:pPr>
    </w:p>
    <w:p w14:paraId="20CA2987" w14:textId="77777777" w:rsidR="003D759B" w:rsidRPr="003D759B" w:rsidRDefault="003D759B" w:rsidP="003D759B">
      <w:pPr>
        <w:autoSpaceDE w:val="0"/>
        <w:autoSpaceDN w:val="0"/>
        <w:ind w:firstLine="709"/>
        <w:jc w:val="both"/>
        <w:rPr>
          <w:lang w:val="ru-RU" w:eastAsia="ru-RU"/>
        </w:rPr>
      </w:pPr>
      <w:r w:rsidRPr="003D759B">
        <w:rPr>
          <w:b/>
          <w:lang w:val="ru-RU" w:eastAsia="ru-RU"/>
        </w:rPr>
        <w:t>10.9.</w:t>
      </w:r>
      <w:r w:rsidRPr="003D759B">
        <w:rPr>
          <w:lang w:val="ru-RU" w:eastAsia="ru-RU"/>
        </w:rPr>
        <w:t xml:space="preserve"> В течение 1 (одного) рабочего дня с даты уничтожения Конфиденциальной информации по основаниям, предусмотренным пунктом 10.7. Договора лизинга, </w:t>
      </w:r>
      <w:r w:rsidRPr="003D759B">
        <w:rPr>
          <w:lang w:val="ru-RU" w:eastAsia="ru-RU"/>
        </w:rPr>
        <w:lastRenderedPageBreak/>
        <w:t>Получающая Сторона обязуется в письменной форме уведомить Передающую Сторону о факте уничтожения такой Конфиденциальной информации.</w:t>
      </w:r>
    </w:p>
    <w:p w14:paraId="06A7F012" w14:textId="77777777" w:rsidR="003D759B" w:rsidRPr="003D759B" w:rsidRDefault="003D759B" w:rsidP="003D759B">
      <w:pPr>
        <w:autoSpaceDE w:val="0"/>
        <w:autoSpaceDN w:val="0"/>
        <w:ind w:left="720"/>
        <w:jc w:val="both"/>
        <w:rPr>
          <w:lang w:val="ru-RU" w:eastAsia="ru-RU"/>
        </w:rPr>
      </w:pPr>
    </w:p>
    <w:p w14:paraId="73B1A359" w14:textId="77777777" w:rsidR="003D759B" w:rsidRPr="003D759B" w:rsidRDefault="003D759B" w:rsidP="003D759B">
      <w:pPr>
        <w:autoSpaceDE w:val="0"/>
        <w:autoSpaceDN w:val="0"/>
        <w:ind w:firstLine="709"/>
        <w:jc w:val="both"/>
        <w:rPr>
          <w:lang w:val="ru-RU" w:eastAsia="ru-RU"/>
        </w:rPr>
      </w:pPr>
      <w:r w:rsidRPr="003D759B">
        <w:rPr>
          <w:b/>
          <w:lang w:val="ru-RU" w:eastAsia="ru-RU"/>
        </w:rPr>
        <w:t>10.10.</w:t>
      </w:r>
      <w:r w:rsidRPr="003D759B">
        <w:rPr>
          <w:lang w:val="ru-RU" w:eastAsia="ru-RU"/>
        </w:rPr>
        <w:t xml:space="preserve"> В случае принятия решения Передающей Стороной об отмене режима охраны в отношении Конфиденциальной информации, Передающая Сторона обязана письменно уведомить об этом Получающую Сторону в течение 5 (пяти) рабочих дней с даты принятия такого решения.</w:t>
      </w:r>
    </w:p>
    <w:p w14:paraId="00D4921C" w14:textId="77777777" w:rsidR="003D759B" w:rsidRPr="003D759B" w:rsidRDefault="003D759B" w:rsidP="003D759B">
      <w:pPr>
        <w:autoSpaceDE w:val="0"/>
        <w:autoSpaceDN w:val="0"/>
        <w:ind w:left="720"/>
        <w:jc w:val="both"/>
        <w:rPr>
          <w:lang w:val="ru-RU" w:eastAsia="ru-RU"/>
        </w:rPr>
      </w:pPr>
    </w:p>
    <w:p w14:paraId="75F5EA8D" w14:textId="77777777" w:rsidR="003D759B" w:rsidRPr="003D759B" w:rsidRDefault="003D759B" w:rsidP="003D759B">
      <w:pPr>
        <w:autoSpaceDE w:val="0"/>
        <w:autoSpaceDN w:val="0"/>
        <w:ind w:firstLine="709"/>
        <w:jc w:val="both"/>
        <w:rPr>
          <w:rFonts w:ascii="Arial" w:hAnsi="Arial" w:cs="Arial"/>
          <w:sz w:val="20"/>
          <w:szCs w:val="20"/>
          <w:lang w:val="ru-RU" w:eastAsia="ru-RU"/>
        </w:rPr>
      </w:pPr>
      <w:r w:rsidRPr="003D759B">
        <w:rPr>
          <w:b/>
          <w:lang w:val="ru-RU" w:eastAsia="ru-RU"/>
        </w:rPr>
        <w:t>10.11.</w:t>
      </w:r>
      <w:r w:rsidRPr="003D759B">
        <w:rPr>
          <w:lang w:val="ru-RU" w:eastAsia="ru-RU"/>
        </w:rPr>
        <w:t xml:space="preserve"> Получающая Сторона, допустившая утерю или разглашение Конфиденциальной информации, несет ответственность за реальный ущерб, подтвержденный соответствующими документами, понесенный Передающей Стороной, и вытекающий из или в связи с любым разглашением информации, в соответствии с законодательством Российской Федерации.</w:t>
      </w:r>
    </w:p>
    <w:p w14:paraId="76340DC5" w14:textId="77777777" w:rsidR="003D759B" w:rsidRPr="003D759B" w:rsidRDefault="003D759B" w:rsidP="003D759B">
      <w:pPr>
        <w:autoSpaceDE w:val="0"/>
        <w:autoSpaceDN w:val="0"/>
        <w:ind w:left="720"/>
        <w:contextualSpacing/>
        <w:jc w:val="both"/>
        <w:rPr>
          <w:lang w:val="ru-RU"/>
        </w:rPr>
      </w:pPr>
    </w:p>
    <w:p w14:paraId="46012F2F" w14:textId="77777777" w:rsidR="003D759B" w:rsidRPr="003D759B" w:rsidRDefault="003D759B" w:rsidP="003D759B">
      <w:pPr>
        <w:autoSpaceDE w:val="0"/>
        <w:autoSpaceDN w:val="0"/>
        <w:ind w:firstLine="709"/>
        <w:jc w:val="both"/>
        <w:rPr>
          <w:rFonts w:ascii="Arial" w:hAnsi="Arial" w:cs="Arial"/>
          <w:sz w:val="20"/>
          <w:szCs w:val="20"/>
          <w:lang w:val="ru-RU" w:eastAsia="ru-RU"/>
        </w:rPr>
      </w:pPr>
      <w:r w:rsidRPr="003D759B">
        <w:rPr>
          <w:b/>
          <w:lang w:val="ru-RU" w:eastAsia="ru-RU"/>
        </w:rPr>
        <w:t>10.12.</w:t>
      </w:r>
      <w:r w:rsidRPr="003D759B">
        <w:rPr>
          <w:lang w:val="ru-RU" w:eastAsia="ru-RU"/>
        </w:rPr>
        <w:t xml:space="preserve"> При прекращении действия Договора лизинга (в связи с расторжением и по другим основаниям) обязательства Получающей Стороны по сохранению конфиденциальности полученной от Передающей Стороны Конфиденциальной информации, определенные в Договоре лизинга, сохраняют свою силу в течение 5 (пяти) лет с даты прекращения действия Договора лизинга.</w:t>
      </w:r>
    </w:p>
    <w:p w14:paraId="367BF837" w14:textId="77777777" w:rsidR="003D759B" w:rsidRPr="003D759B" w:rsidRDefault="003D759B" w:rsidP="003D759B">
      <w:pPr>
        <w:autoSpaceDE w:val="0"/>
        <w:autoSpaceDN w:val="0"/>
        <w:jc w:val="both"/>
        <w:rPr>
          <w:b/>
          <w:bCs/>
          <w:lang w:val="ru-RU"/>
        </w:rPr>
      </w:pPr>
    </w:p>
    <w:p w14:paraId="4CEE1D29" w14:textId="2118161E" w:rsidR="003D759B" w:rsidRPr="003D759B" w:rsidRDefault="003D759B" w:rsidP="003D759B">
      <w:pPr>
        <w:ind w:firstLine="709"/>
        <w:jc w:val="both"/>
        <w:rPr>
          <w:lang w:val="ru-RU"/>
        </w:rPr>
      </w:pPr>
      <w:r w:rsidRPr="003D759B">
        <w:rPr>
          <w:b/>
          <w:lang w:val="ru-RU"/>
        </w:rPr>
        <w:t>10.13.</w:t>
      </w:r>
      <w:r w:rsidRPr="003D759B">
        <w:rPr>
          <w:lang w:val="ru-RU"/>
        </w:rPr>
        <w:t xml:space="preserve"> Лизингополучатель настоящим выражает свое согласие с тем, что Лизингодатель имеет право без дополнительного предварительного или последующего уведомления и/или разрешения Лизингополучателя предоставлять Продавцу, представителям страховой компании, осуществляющей страхование Предмета лизинга, аудиторам, ИТ-провайдерам и уполномоченным государственным органам любую информацию, полученную от Лизингополучателя, подпадающую под действие обязательства о неразглашении, принятого Лизингодателем по Договору лизинга, копии и/или выдержки из Договора лизинга, содержащие его основные условия, и/или информацию о Договоре лизинга, а также любую информацию, предоставленную Лизингополучателем в ходе подготовки и реализации Договора лизинга. </w:t>
      </w:r>
    </w:p>
    <w:p w14:paraId="65E19D29" w14:textId="77777777" w:rsidR="003D759B" w:rsidRPr="003D759B" w:rsidRDefault="003D759B" w:rsidP="003D759B">
      <w:pPr>
        <w:jc w:val="both"/>
        <w:rPr>
          <w:b/>
          <w:lang w:val="ru-RU"/>
        </w:rPr>
      </w:pPr>
    </w:p>
    <w:p w14:paraId="1B5723FC" w14:textId="77777777" w:rsidR="003D759B" w:rsidRPr="003D759B" w:rsidRDefault="003D759B" w:rsidP="003D759B">
      <w:pPr>
        <w:ind w:firstLine="709"/>
        <w:jc w:val="both"/>
        <w:rPr>
          <w:lang w:val="ru-RU"/>
        </w:rPr>
      </w:pPr>
      <w:r w:rsidRPr="003D759B">
        <w:rPr>
          <w:b/>
          <w:lang w:val="ru-RU"/>
        </w:rPr>
        <w:t>10.14.</w:t>
      </w:r>
      <w:r w:rsidRPr="003D759B">
        <w:rPr>
          <w:lang w:val="ru-RU"/>
        </w:rPr>
        <w:t xml:space="preserve"> Лизингополучатель настоящим дает свое согласие и подтверждает, что действия Лизингодателя по раскрытию информации в соответствии с пунктом 10.13 Общих условий лизинга ни при каких условиях не являются и не будут являться нарушением Лизингодателем своих обязательств по не раскрытию информации согласно условиям Договора лизинга.</w:t>
      </w:r>
    </w:p>
    <w:p w14:paraId="790C3836" w14:textId="77777777" w:rsidR="003D759B" w:rsidRPr="003D759B" w:rsidRDefault="003D759B" w:rsidP="003D759B">
      <w:pPr>
        <w:keepNext/>
        <w:spacing w:before="240" w:after="60"/>
        <w:outlineLvl w:val="0"/>
        <w:rPr>
          <w:b/>
          <w:bCs/>
          <w:kern w:val="32"/>
          <w:lang w:val="ru-RU"/>
        </w:rPr>
      </w:pPr>
      <w:bookmarkStart w:id="22" w:name="_Toc306792856"/>
      <w:r w:rsidRPr="003D759B">
        <w:rPr>
          <w:b/>
          <w:bCs/>
          <w:kern w:val="32"/>
          <w:lang w:val="ru-RU"/>
        </w:rPr>
        <w:t>11. РЕГИСТРАЦИЯ ПРЕДМЕТА ЛИЗИНГА</w:t>
      </w:r>
      <w:bookmarkEnd w:id="22"/>
      <w:r w:rsidRPr="003D759B">
        <w:rPr>
          <w:b/>
          <w:bCs/>
          <w:kern w:val="32"/>
          <w:vertAlign w:val="superscript"/>
          <w:lang w:val="ru-RU"/>
        </w:rPr>
        <w:footnoteReference w:id="2"/>
      </w:r>
      <w:r w:rsidRPr="003D759B">
        <w:rPr>
          <w:b/>
          <w:bCs/>
          <w:kern w:val="32"/>
          <w:lang w:val="ru-RU"/>
        </w:rPr>
        <w:t xml:space="preserve"> </w:t>
      </w:r>
    </w:p>
    <w:p w14:paraId="64D55C43" w14:textId="77777777" w:rsidR="003D759B" w:rsidRPr="003D759B" w:rsidRDefault="003D759B" w:rsidP="003D759B">
      <w:pPr>
        <w:rPr>
          <w:b/>
          <w:bCs/>
          <w:iCs/>
          <w:lang w:val="ru-RU"/>
        </w:rPr>
      </w:pPr>
    </w:p>
    <w:p w14:paraId="68415EDD" w14:textId="77777777" w:rsidR="003D759B" w:rsidRPr="003D759B" w:rsidRDefault="003D759B" w:rsidP="003D759B">
      <w:pPr>
        <w:ind w:firstLine="709"/>
        <w:rPr>
          <w:b/>
          <w:bCs/>
          <w:iCs/>
          <w:lang w:val="ru-RU"/>
        </w:rPr>
      </w:pPr>
      <w:r w:rsidRPr="003D759B">
        <w:rPr>
          <w:b/>
          <w:bCs/>
          <w:iCs/>
          <w:lang w:val="ru-RU"/>
        </w:rPr>
        <w:t>11.1. Регистрация Предмета лизинга на имя Лизингодателя</w:t>
      </w:r>
    </w:p>
    <w:p w14:paraId="2EE12D09" w14:textId="77777777" w:rsidR="003D759B" w:rsidRPr="003D759B" w:rsidRDefault="003D759B" w:rsidP="003D759B">
      <w:pPr>
        <w:rPr>
          <w:b/>
          <w:bCs/>
          <w:iCs/>
          <w:lang w:val="ru-RU"/>
        </w:rPr>
      </w:pPr>
    </w:p>
    <w:p w14:paraId="0F898990" w14:textId="77777777" w:rsidR="003D759B" w:rsidRPr="003D759B" w:rsidRDefault="003D759B" w:rsidP="003D759B">
      <w:pPr>
        <w:ind w:firstLine="709"/>
        <w:jc w:val="both"/>
        <w:rPr>
          <w:lang w:val="ru-RU"/>
        </w:rPr>
      </w:pPr>
      <w:r w:rsidRPr="003D759B">
        <w:rPr>
          <w:b/>
          <w:lang w:val="ru-RU"/>
        </w:rPr>
        <w:t>11.1.1</w:t>
      </w:r>
      <w:r w:rsidRPr="003D759B">
        <w:rPr>
          <w:lang w:val="ru-RU"/>
        </w:rPr>
        <w:t xml:space="preserve">. В случае регистрации Предмета лизинга в Регистрирующих органах силами и за счет Лизингодателя на его имя, Лизингополучатель передает Лизингодателю в момент передачи Предмета лизинга необходимые Регистрационные документы, в том числе полученные от Продавца. Ответственность за прохождение технического осмотра в течение Срока лизинга возлагается на Лизингополучателя. </w:t>
      </w:r>
    </w:p>
    <w:p w14:paraId="2A6F243E" w14:textId="77777777" w:rsidR="003D759B" w:rsidRPr="003D759B" w:rsidRDefault="003D759B" w:rsidP="003D759B">
      <w:pPr>
        <w:jc w:val="both"/>
        <w:rPr>
          <w:b/>
          <w:lang w:val="ru-RU"/>
        </w:rPr>
      </w:pPr>
    </w:p>
    <w:p w14:paraId="04CE2A94" w14:textId="77777777" w:rsidR="003D759B" w:rsidRPr="003D759B" w:rsidRDefault="003D759B" w:rsidP="003D759B">
      <w:pPr>
        <w:ind w:firstLine="709"/>
        <w:jc w:val="both"/>
        <w:rPr>
          <w:lang w:val="ru-RU"/>
        </w:rPr>
      </w:pPr>
      <w:r w:rsidRPr="003D759B">
        <w:rPr>
          <w:b/>
          <w:lang w:val="ru-RU"/>
        </w:rPr>
        <w:t>11.1.2.</w:t>
      </w:r>
      <w:r w:rsidRPr="003D759B">
        <w:rPr>
          <w:lang w:val="ru-RU"/>
        </w:rPr>
        <w:t xml:space="preserve"> При выкупе Лизингополучателем досрочно или по окончании Срока лизинга Предмета лизинга, регистрация которого производилась Лизингодателем, </w:t>
      </w:r>
      <w:r w:rsidRPr="003D759B">
        <w:rPr>
          <w:lang w:val="ru-RU"/>
        </w:rPr>
        <w:lastRenderedPageBreak/>
        <w:t xml:space="preserve">Лизингополучатель должен до выкупа Предмета лизинга предоставить Лизингодателю необходимый комплект документов, предусмотренный законодательством Российской Федерации, для совершения необходимых регистрационных действий, связанных со сменой собственника Предмета лизинга, и компенсировать Лизингодателю все расходы, связанные с совершением необходимых регистрационных действий в отношении Предмета лизинга, либо своими силами произвести указанные действия и предоставить Лизингодателю копию Регистрационного документа с отметкой о совершении регистрационных действий в отношении Предмета лизинга в течение 5 (Пяти) рабочих дней с момента подписания Акта приема-передачи к Соглашению о выкупе Предмета лизинга. </w:t>
      </w:r>
    </w:p>
    <w:p w14:paraId="74443140" w14:textId="77777777" w:rsidR="003D759B" w:rsidRPr="003D759B" w:rsidRDefault="003D759B" w:rsidP="003D759B">
      <w:pPr>
        <w:jc w:val="both"/>
        <w:rPr>
          <w:b/>
          <w:lang w:val="ru-RU"/>
        </w:rPr>
      </w:pPr>
    </w:p>
    <w:p w14:paraId="77225B02" w14:textId="77777777" w:rsidR="003D759B" w:rsidRPr="003D759B" w:rsidDel="002E20A7" w:rsidRDefault="003D759B" w:rsidP="003D759B">
      <w:pPr>
        <w:ind w:firstLine="709"/>
        <w:jc w:val="both"/>
        <w:rPr>
          <w:b/>
          <w:lang w:val="ru-RU"/>
        </w:rPr>
      </w:pPr>
      <w:r w:rsidRPr="003D759B">
        <w:rPr>
          <w:b/>
          <w:lang w:val="ru-RU"/>
        </w:rPr>
        <w:t xml:space="preserve">11.1.3. </w:t>
      </w:r>
      <w:r w:rsidRPr="003D759B">
        <w:rPr>
          <w:lang w:val="ru-RU"/>
        </w:rPr>
        <w:t xml:space="preserve">В случае осуществления действий, указанных в пункте 11.1.2 Общих условий лизинга, Лизингодателем, Лизингополучатель обязуется компенсировать Лизингодателю расходы, связанные с осуществлением необходимых регистрационных действий, связанных со сменой собственника Предмета лизинга, а также с несвоевременным осуществлением указанных регистрационных действий (если применимо). </w:t>
      </w:r>
    </w:p>
    <w:p w14:paraId="7C0A582E" w14:textId="77777777" w:rsidR="003D759B" w:rsidRPr="003D759B" w:rsidRDefault="003D759B" w:rsidP="003D759B">
      <w:pPr>
        <w:ind w:firstLine="567"/>
        <w:jc w:val="both"/>
        <w:rPr>
          <w:lang w:val="ru-RU"/>
        </w:rPr>
      </w:pPr>
    </w:p>
    <w:p w14:paraId="33E5D1AD" w14:textId="77777777" w:rsidR="003D759B" w:rsidRPr="003D759B" w:rsidRDefault="003D759B" w:rsidP="003D759B">
      <w:pPr>
        <w:ind w:firstLine="709"/>
        <w:jc w:val="both"/>
        <w:rPr>
          <w:b/>
          <w:bCs/>
          <w:iCs/>
          <w:lang w:val="ru-RU"/>
        </w:rPr>
      </w:pPr>
      <w:r w:rsidRPr="003D759B">
        <w:rPr>
          <w:b/>
          <w:bCs/>
          <w:iCs/>
          <w:lang w:val="ru-RU"/>
        </w:rPr>
        <w:t>11.2. Регистрация Предмета лизинга на имя Лизингополучателя.</w:t>
      </w:r>
    </w:p>
    <w:p w14:paraId="12A9A228" w14:textId="77777777" w:rsidR="003D759B" w:rsidRPr="003D759B" w:rsidRDefault="003D759B" w:rsidP="003D759B">
      <w:pPr>
        <w:rPr>
          <w:b/>
          <w:bCs/>
          <w:iCs/>
          <w:lang w:val="ru-RU"/>
        </w:rPr>
      </w:pPr>
    </w:p>
    <w:p w14:paraId="10BE96E0" w14:textId="77777777" w:rsidR="003D759B" w:rsidRPr="003D759B" w:rsidRDefault="003D759B" w:rsidP="003D759B">
      <w:pPr>
        <w:ind w:firstLine="709"/>
        <w:jc w:val="both"/>
        <w:rPr>
          <w:lang w:val="ru-RU"/>
        </w:rPr>
      </w:pPr>
      <w:r w:rsidRPr="003D759B">
        <w:rPr>
          <w:b/>
          <w:lang w:val="ru-RU"/>
        </w:rPr>
        <w:t>11.2.1.</w:t>
      </w:r>
      <w:r w:rsidRPr="003D759B">
        <w:rPr>
          <w:lang w:val="ru-RU"/>
        </w:rPr>
        <w:t xml:space="preserve"> При осуществлении Лизингополучателем временной регистрации Предмета лизинга на срок действия Договора лизинга в Регистрирующих органах, в случаях, когда такая временная регистрация предусмотрена законодательством, Лизингополучатель обязан передать Лизингодателю оригинал Регистрационного документа в течение 5 (Пяти) рабочих дней после осуществления регистрации, но не позднее 1 (Одного) месяца с момента подписания Акта приема-передачи Предмета лизинга.</w:t>
      </w:r>
      <w:r w:rsidRPr="003D759B">
        <w:rPr>
          <w:lang w:val="ru-RU" w:eastAsia="ru-RU"/>
        </w:rPr>
        <w:t xml:space="preserve"> </w:t>
      </w:r>
      <w:r w:rsidRPr="003D759B">
        <w:rPr>
          <w:lang w:val="ru-RU"/>
        </w:rPr>
        <w:t>Лизингополучатель несет риск гибели или утраты Регистрационного документа до момента его получения непосредственно Лизингодателем.</w:t>
      </w:r>
    </w:p>
    <w:p w14:paraId="7AAEC7A5" w14:textId="77777777" w:rsidR="003D759B" w:rsidRPr="003D759B" w:rsidRDefault="003D759B" w:rsidP="003D759B">
      <w:pPr>
        <w:jc w:val="both"/>
        <w:rPr>
          <w:b/>
          <w:lang w:val="ru-RU"/>
        </w:rPr>
      </w:pPr>
    </w:p>
    <w:p w14:paraId="1E2DEE98" w14:textId="77777777" w:rsidR="003D759B" w:rsidRPr="003D759B" w:rsidRDefault="003D759B" w:rsidP="003D759B">
      <w:pPr>
        <w:ind w:firstLine="709"/>
        <w:jc w:val="both"/>
        <w:rPr>
          <w:lang w:val="ru-RU"/>
        </w:rPr>
      </w:pPr>
      <w:r w:rsidRPr="003D759B">
        <w:rPr>
          <w:b/>
          <w:lang w:val="ru-RU"/>
        </w:rPr>
        <w:t>11.2.2.</w:t>
      </w:r>
      <w:r w:rsidRPr="003D759B">
        <w:rPr>
          <w:lang w:val="ru-RU"/>
        </w:rPr>
        <w:t xml:space="preserve"> При временной регистрации Предмета лизинга на срок действия Договора лизинга на имя Лизингополучателя без регистрации за Лизингодателем в Регистрационном документе указываются сведения о Лизингодателе как о собственнике Предмета лизинга и о Лизингополучателе – как о владельце Предмета лизинга на Срок лизинга. Лизингополучатель самостоятельно и за свой счет осуществляет процедуру временной регистрации Предмета лизинга и наделяется правом сдавать и получать все необходимые в ходе регистрационных процедур документы, оплачивать сборы и пошлины.</w:t>
      </w:r>
    </w:p>
    <w:p w14:paraId="6326F530" w14:textId="77777777" w:rsidR="003D759B" w:rsidRPr="003D759B" w:rsidRDefault="003D759B" w:rsidP="003D759B">
      <w:pPr>
        <w:jc w:val="both"/>
        <w:rPr>
          <w:b/>
          <w:lang w:val="ru-RU"/>
        </w:rPr>
      </w:pPr>
    </w:p>
    <w:p w14:paraId="68992693" w14:textId="77777777" w:rsidR="003D759B" w:rsidRPr="003D759B" w:rsidRDefault="003D759B" w:rsidP="003D759B">
      <w:pPr>
        <w:ind w:firstLine="709"/>
        <w:jc w:val="both"/>
        <w:rPr>
          <w:lang w:val="ru-RU"/>
        </w:rPr>
      </w:pPr>
      <w:r w:rsidRPr="003D759B">
        <w:rPr>
          <w:b/>
          <w:lang w:val="ru-RU"/>
        </w:rPr>
        <w:t>11.2.3.</w:t>
      </w:r>
      <w:r w:rsidRPr="003D759B">
        <w:rPr>
          <w:lang w:val="ru-RU"/>
        </w:rPr>
        <w:t xml:space="preserve"> При выкупе Предмета лизинга Лизингополучателем досрочно или по окончании Срока лизинга, расторжении Договора лизинга и отказе Лизингополучателя от выкупа Предмета лизинга Лизингополучатель в течение 5 (пяти) календарных дней с даты подписания Акта приема-передачи к Соглашению о выкупе Предмета лизинга/с момента указанных расторжения/отказа прекращает своими силами и за свой счет временную регистрацию Предмета лизинга и предоставляет Лизингодателю копию Регистрационного документа с отметкой о совершении указанных регистрационных действий в отношении Предмета лизинга.</w:t>
      </w:r>
    </w:p>
    <w:p w14:paraId="5669C412" w14:textId="77777777" w:rsidR="003D759B" w:rsidRPr="003D759B" w:rsidRDefault="003D759B" w:rsidP="003D759B">
      <w:pPr>
        <w:jc w:val="both"/>
        <w:rPr>
          <w:b/>
          <w:lang w:val="ru-RU"/>
        </w:rPr>
      </w:pPr>
    </w:p>
    <w:p w14:paraId="3293CB3E" w14:textId="77777777" w:rsidR="003D759B" w:rsidRPr="003D759B" w:rsidRDefault="003D759B" w:rsidP="003D759B">
      <w:pPr>
        <w:ind w:firstLine="709"/>
        <w:jc w:val="both"/>
        <w:rPr>
          <w:lang w:val="ru-RU"/>
        </w:rPr>
      </w:pPr>
      <w:r w:rsidRPr="003D759B">
        <w:rPr>
          <w:b/>
          <w:lang w:val="ru-RU"/>
        </w:rPr>
        <w:t>11.2.4.</w:t>
      </w:r>
      <w:r w:rsidRPr="003D759B">
        <w:rPr>
          <w:lang w:val="ru-RU"/>
        </w:rPr>
        <w:t xml:space="preserve"> В случае осуществления действий, указанных в пункте 11.2.3 Общих условий лизинга, Лизингодателем, Лизингополучатель обязуется компенсировать Лизингодателю расходы, связанные с совершением указанных регистрационных действий в отношении Предмета лизинга, а также расходы/убытки, связанные с несвоевременным осуществлением указанных регистрационных действий в отношении Предмета лизинга.</w:t>
      </w:r>
    </w:p>
    <w:p w14:paraId="6AE8E828" w14:textId="77777777" w:rsidR="003D759B" w:rsidRPr="003D759B" w:rsidRDefault="003D759B" w:rsidP="003D759B">
      <w:pPr>
        <w:ind w:firstLine="709"/>
        <w:jc w:val="both"/>
        <w:rPr>
          <w:b/>
          <w:lang w:val="ru-RU"/>
        </w:rPr>
      </w:pPr>
      <w:bookmarkStart w:id="23" w:name="_Toc306792857"/>
    </w:p>
    <w:p w14:paraId="041F302F" w14:textId="77777777" w:rsidR="003D759B" w:rsidRPr="003D759B" w:rsidRDefault="003D759B" w:rsidP="003D759B">
      <w:pPr>
        <w:ind w:firstLine="709"/>
        <w:jc w:val="both"/>
        <w:rPr>
          <w:b/>
          <w:lang w:val="ru-RU"/>
        </w:rPr>
      </w:pPr>
      <w:r w:rsidRPr="003D759B">
        <w:rPr>
          <w:b/>
          <w:lang w:val="ru-RU"/>
        </w:rPr>
        <w:t>12. ПОРЯДОК НАПРАВЛЕНИЯ УВЕДОМЛЕНИЙ</w:t>
      </w:r>
      <w:bookmarkEnd w:id="23"/>
      <w:r w:rsidRPr="003D759B">
        <w:rPr>
          <w:b/>
          <w:lang w:val="ru-RU"/>
        </w:rPr>
        <w:t xml:space="preserve"> И ПРЕТЕНЗИЙ</w:t>
      </w:r>
    </w:p>
    <w:p w14:paraId="3B88330C" w14:textId="77777777" w:rsidR="003D759B" w:rsidRPr="003D759B" w:rsidRDefault="003D759B" w:rsidP="003D759B">
      <w:pPr>
        <w:jc w:val="both"/>
        <w:rPr>
          <w:b/>
          <w:bCs/>
          <w:lang w:val="ru-RU" w:eastAsia="ru-RU"/>
        </w:rPr>
      </w:pPr>
    </w:p>
    <w:p w14:paraId="731B2122" w14:textId="77777777" w:rsidR="003D759B" w:rsidRPr="003D759B" w:rsidRDefault="003D759B" w:rsidP="003D759B">
      <w:pPr>
        <w:ind w:firstLine="709"/>
        <w:jc w:val="both"/>
        <w:rPr>
          <w:lang w:val="ru-RU"/>
        </w:rPr>
      </w:pPr>
      <w:r w:rsidRPr="003D759B">
        <w:rPr>
          <w:b/>
          <w:bCs/>
          <w:lang w:val="ru-RU"/>
        </w:rPr>
        <w:t>12.1.</w:t>
      </w:r>
      <w:r w:rsidRPr="003D759B">
        <w:rPr>
          <w:lang w:val="ru-RU"/>
        </w:rPr>
        <w:t xml:space="preserve"> Надлежащим уведомлением считаются любые направляемые Сторонами друг другу уведомления и претензии, отправленные по факсу, телеграфом, по почте, </w:t>
      </w:r>
      <w:bookmarkStart w:id="24" w:name="_Hlk64041595"/>
      <w:r w:rsidRPr="003D759B">
        <w:rPr>
          <w:lang w:val="ru-RU"/>
        </w:rPr>
        <w:t>электронной почте (e-</w:t>
      </w:r>
      <w:proofErr w:type="spellStart"/>
      <w:r w:rsidRPr="003D759B">
        <w:rPr>
          <w:lang w:val="ru-RU"/>
        </w:rPr>
        <w:t>mail</w:t>
      </w:r>
      <w:proofErr w:type="spellEnd"/>
      <w:r w:rsidRPr="003D759B">
        <w:rPr>
          <w:lang w:val="ru-RU"/>
        </w:rPr>
        <w:t>)</w:t>
      </w:r>
      <w:bookmarkEnd w:id="24"/>
      <w:r w:rsidRPr="003D759B">
        <w:rPr>
          <w:lang w:val="ru-RU"/>
        </w:rPr>
        <w:t xml:space="preserve"> или курьером </w:t>
      </w:r>
      <w:bookmarkStart w:id="25" w:name="_Hlk64046230"/>
      <w:r w:rsidRPr="003D759B">
        <w:rPr>
          <w:lang w:val="ru-RU"/>
        </w:rPr>
        <w:t>по реквизитам, указанным в статье 5 Договора лизинга</w:t>
      </w:r>
      <w:bookmarkEnd w:id="25"/>
      <w:r w:rsidRPr="003D759B">
        <w:rPr>
          <w:lang w:val="ru-RU"/>
        </w:rPr>
        <w:t>, при этом моментом получения одной Стороной уведомления или претензии (предупреждения, требования), направленного другой Стороной считается:</w:t>
      </w:r>
    </w:p>
    <w:p w14:paraId="72D30405" w14:textId="77777777" w:rsidR="003D759B" w:rsidRPr="003D759B" w:rsidRDefault="003D759B" w:rsidP="003D759B">
      <w:pPr>
        <w:ind w:firstLine="709"/>
        <w:jc w:val="both"/>
        <w:rPr>
          <w:lang w:val="ru-RU"/>
        </w:rPr>
      </w:pPr>
      <w:r w:rsidRPr="003D759B">
        <w:rPr>
          <w:b/>
          <w:lang w:val="ru-RU"/>
        </w:rPr>
        <w:t>а)</w:t>
      </w:r>
      <w:r w:rsidRPr="003D759B">
        <w:rPr>
          <w:lang w:val="ru-RU"/>
        </w:rPr>
        <w:t xml:space="preserve"> уведомление или претензия, направленные по факсу – в момент получения отправляющей Стороной факсового подтверждения о получении факса принимающей Стороной; если день отправки уведомления по факсу приходится на нерабочий день, то моментом получения такого уведомления считается первый рабочий день, следующий за днем отправки факса отправляющей Стороной,</w:t>
      </w:r>
    </w:p>
    <w:p w14:paraId="244E1899" w14:textId="77777777" w:rsidR="003D759B" w:rsidRPr="003D759B" w:rsidRDefault="003D759B" w:rsidP="003D759B">
      <w:pPr>
        <w:ind w:firstLine="709"/>
        <w:jc w:val="both"/>
        <w:rPr>
          <w:lang w:val="ru-RU"/>
        </w:rPr>
      </w:pPr>
      <w:r w:rsidRPr="003D759B">
        <w:rPr>
          <w:b/>
          <w:lang w:val="ru-RU"/>
        </w:rPr>
        <w:t>б)</w:t>
      </w:r>
      <w:r w:rsidRPr="003D759B">
        <w:rPr>
          <w:lang w:val="ru-RU"/>
        </w:rPr>
        <w:t xml:space="preserve"> уведомление и претензии, направленные телеграфом – следующий рабочий день с даты, проставленной почтовым ведомством на бланке телеграммы, принятой к отправке,</w:t>
      </w:r>
    </w:p>
    <w:p w14:paraId="631264E5" w14:textId="7E1F3223" w:rsidR="003D759B" w:rsidRPr="003D759B" w:rsidRDefault="003D759B" w:rsidP="003D759B">
      <w:pPr>
        <w:ind w:firstLine="709"/>
        <w:jc w:val="both"/>
        <w:rPr>
          <w:lang w:val="ru-RU"/>
        </w:rPr>
      </w:pPr>
      <w:r w:rsidRPr="003D759B">
        <w:rPr>
          <w:b/>
          <w:lang w:val="ru-RU"/>
        </w:rPr>
        <w:t>в)</w:t>
      </w:r>
      <w:r w:rsidRPr="003D759B">
        <w:rPr>
          <w:lang w:val="ru-RU"/>
        </w:rPr>
        <w:t xml:space="preserve"> уведомление и претензии, направленные заказным письмом с уведомлением о вручении - в дату, указанную в таком уведомлении или </w:t>
      </w:r>
      <w:r w:rsidR="00157682" w:rsidRPr="003D759B">
        <w:rPr>
          <w:lang w:val="ru-RU"/>
        </w:rPr>
        <w:t>пр</w:t>
      </w:r>
      <w:r w:rsidR="00157682">
        <w:rPr>
          <w:lang w:val="ru-RU"/>
        </w:rPr>
        <w:t>е</w:t>
      </w:r>
      <w:r w:rsidR="00157682" w:rsidRPr="003D759B">
        <w:rPr>
          <w:lang w:val="ru-RU"/>
        </w:rPr>
        <w:t>тензии</w:t>
      </w:r>
      <w:r w:rsidRPr="003D759B">
        <w:rPr>
          <w:lang w:val="ru-RU"/>
        </w:rPr>
        <w:t>,</w:t>
      </w:r>
    </w:p>
    <w:p w14:paraId="53B591B0" w14:textId="77777777" w:rsidR="003D759B" w:rsidRPr="003D759B" w:rsidRDefault="003D759B" w:rsidP="003D759B">
      <w:pPr>
        <w:ind w:firstLine="709"/>
        <w:jc w:val="both"/>
        <w:rPr>
          <w:lang w:val="ru-RU"/>
        </w:rPr>
      </w:pPr>
      <w:r w:rsidRPr="003D759B">
        <w:rPr>
          <w:lang w:val="ru-RU"/>
        </w:rPr>
        <w:t xml:space="preserve">- направления заказного письма с уведомлением о вручении. </w:t>
      </w:r>
    </w:p>
    <w:p w14:paraId="77A2E75F" w14:textId="77777777" w:rsidR="003D759B" w:rsidRPr="003D759B" w:rsidRDefault="003D759B" w:rsidP="003D759B">
      <w:pPr>
        <w:ind w:firstLine="709"/>
        <w:jc w:val="both"/>
        <w:rPr>
          <w:lang w:val="ru-RU"/>
        </w:rPr>
      </w:pPr>
      <w:r w:rsidRPr="003D759B">
        <w:rPr>
          <w:b/>
          <w:lang w:val="ru-RU"/>
        </w:rPr>
        <w:t>г)</w:t>
      </w:r>
      <w:r w:rsidRPr="003D759B">
        <w:rPr>
          <w:lang w:val="ru-RU"/>
        </w:rPr>
        <w:t xml:space="preserve"> уведомление и претензии, направленные по электронной почте (e-</w:t>
      </w:r>
      <w:proofErr w:type="spellStart"/>
      <w:r w:rsidRPr="003D759B">
        <w:rPr>
          <w:lang w:val="ru-RU"/>
        </w:rPr>
        <w:t>mail</w:t>
      </w:r>
      <w:proofErr w:type="spellEnd"/>
      <w:r w:rsidRPr="003D759B">
        <w:rPr>
          <w:lang w:val="ru-RU"/>
        </w:rPr>
        <w:t>) – следующий рабочий день с даты отправки сообщения Стороной на адрес электронной почты другой Стороны,</w:t>
      </w:r>
    </w:p>
    <w:p w14:paraId="3F9330EE" w14:textId="77777777" w:rsidR="003D759B" w:rsidRPr="003D759B" w:rsidRDefault="003D759B" w:rsidP="003D759B">
      <w:pPr>
        <w:ind w:firstLine="709"/>
        <w:jc w:val="both"/>
        <w:rPr>
          <w:lang w:val="ru-RU"/>
        </w:rPr>
      </w:pPr>
      <w:r w:rsidRPr="003D759B">
        <w:rPr>
          <w:b/>
          <w:lang w:val="ru-RU"/>
        </w:rPr>
        <w:t xml:space="preserve">д) </w:t>
      </w:r>
      <w:r w:rsidRPr="003D759B">
        <w:rPr>
          <w:lang w:val="ru-RU"/>
        </w:rPr>
        <w:t>уведомление и претензии, направленные курьером (нарочным) – дата подписи сотрудника получающей Стороны о получении документа, проставленная на копии направленного документа,</w:t>
      </w:r>
      <w:r w:rsidRPr="003D759B">
        <w:rPr>
          <w:lang w:val="ru-RU" w:eastAsia="ru-RU"/>
        </w:rPr>
        <w:t xml:space="preserve"> </w:t>
      </w:r>
      <w:r w:rsidRPr="003D759B">
        <w:rPr>
          <w:lang w:val="ru-RU"/>
        </w:rPr>
        <w:t>либо дата соответствующей отметки курьера об отказе Стороны от получения уведомления.</w:t>
      </w:r>
    </w:p>
    <w:p w14:paraId="0CC8F966" w14:textId="77777777" w:rsidR="003D759B" w:rsidRPr="003D759B" w:rsidRDefault="003D759B" w:rsidP="003D759B">
      <w:pPr>
        <w:keepNext/>
        <w:spacing w:before="240" w:after="60"/>
        <w:outlineLvl w:val="0"/>
        <w:rPr>
          <w:b/>
          <w:bCs/>
          <w:kern w:val="32"/>
          <w:lang w:val="ru-RU"/>
        </w:rPr>
      </w:pPr>
      <w:bookmarkStart w:id="26" w:name="_Toc306792859"/>
      <w:r w:rsidRPr="003D759B">
        <w:rPr>
          <w:b/>
          <w:bCs/>
          <w:kern w:val="32"/>
          <w:lang w:val="ru-RU"/>
        </w:rPr>
        <w:t>13. ЧАСТИЧНАЯ НЕДЕЙСТВИТЕЛЬНОСТЬ</w:t>
      </w:r>
      <w:bookmarkEnd w:id="26"/>
    </w:p>
    <w:p w14:paraId="151476DA" w14:textId="77777777" w:rsidR="003D759B" w:rsidRPr="003D759B" w:rsidRDefault="003D759B" w:rsidP="003D759B">
      <w:pPr>
        <w:jc w:val="both"/>
        <w:rPr>
          <w:b/>
          <w:lang w:val="ru-RU"/>
        </w:rPr>
      </w:pPr>
    </w:p>
    <w:p w14:paraId="4D2056E5" w14:textId="77777777" w:rsidR="003D759B" w:rsidRPr="003D759B" w:rsidRDefault="003D759B" w:rsidP="003D759B">
      <w:pPr>
        <w:ind w:firstLine="709"/>
        <w:jc w:val="both"/>
        <w:rPr>
          <w:lang w:val="ru-RU"/>
        </w:rPr>
      </w:pPr>
      <w:r w:rsidRPr="003D759B">
        <w:rPr>
          <w:b/>
          <w:lang w:val="ru-RU"/>
        </w:rPr>
        <w:t>13.1.</w:t>
      </w:r>
      <w:r w:rsidRPr="003D759B">
        <w:rPr>
          <w:lang w:val="ru-RU"/>
        </w:rPr>
        <w:t xml:space="preserve"> В случае, если в результате изменения законодательства Российской Федерации или его толкования компетентными органами или по любой другой причине отдельные положения Договора лизинга окажутся незаконными или недействительными, это не будет означать незаконность или недействительность других положений Договора лизинга или Договора лизинга в целом. В таком случае недействительные положения заменяются допустимыми в правовом отношении и близкими по смыслу к замененным.</w:t>
      </w:r>
    </w:p>
    <w:p w14:paraId="6CB276E4" w14:textId="77777777" w:rsidR="003D759B" w:rsidRPr="003D759B" w:rsidRDefault="003D759B" w:rsidP="003D759B">
      <w:pPr>
        <w:keepNext/>
        <w:spacing w:before="240" w:after="60"/>
        <w:outlineLvl w:val="0"/>
        <w:rPr>
          <w:b/>
          <w:bCs/>
          <w:kern w:val="32"/>
          <w:lang w:val="ru-RU"/>
        </w:rPr>
      </w:pPr>
      <w:bookmarkStart w:id="27" w:name="_Toc306792860"/>
      <w:r w:rsidRPr="003D759B">
        <w:rPr>
          <w:b/>
          <w:bCs/>
          <w:kern w:val="32"/>
          <w:lang w:val="ru-RU"/>
        </w:rPr>
        <w:t>14. ОКАЗАНИЕ ДОПОЛНИТЕЛЬНЫХ УСЛУГ</w:t>
      </w:r>
      <w:bookmarkEnd w:id="27"/>
    </w:p>
    <w:p w14:paraId="1587F1A8" w14:textId="77777777" w:rsidR="003D759B" w:rsidRPr="003D759B" w:rsidRDefault="003D759B" w:rsidP="003D759B">
      <w:pPr>
        <w:jc w:val="both"/>
        <w:rPr>
          <w:b/>
          <w:lang w:val="ru-RU"/>
        </w:rPr>
      </w:pPr>
    </w:p>
    <w:p w14:paraId="1B4E7201" w14:textId="77777777" w:rsidR="003D759B" w:rsidRPr="003D759B" w:rsidRDefault="003D759B" w:rsidP="003D759B">
      <w:pPr>
        <w:ind w:firstLine="709"/>
        <w:jc w:val="both"/>
        <w:rPr>
          <w:color w:val="000000"/>
          <w:lang w:val="ru-RU"/>
        </w:rPr>
      </w:pPr>
      <w:r w:rsidRPr="003D759B">
        <w:rPr>
          <w:b/>
          <w:lang w:val="ru-RU"/>
        </w:rPr>
        <w:t>14.1.</w:t>
      </w:r>
      <w:r w:rsidRPr="003D759B">
        <w:rPr>
          <w:lang w:val="ru-RU"/>
        </w:rPr>
        <w:t xml:space="preserve"> Лизингодатель на основании письменного запроса Лизингополучателя вправе за дополнительную плату оказывать последнему дополнительные услуги</w:t>
      </w:r>
      <w:r w:rsidRPr="003D759B">
        <w:rPr>
          <w:color w:val="000000"/>
          <w:lang w:val="ru-RU"/>
        </w:rPr>
        <w:t>, связанные с Предметом лизинга и(или) исполнением обязательств по Договору лизинга.</w:t>
      </w:r>
    </w:p>
    <w:p w14:paraId="2B785E24" w14:textId="77777777" w:rsidR="003D759B" w:rsidRPr="003D759B" w:rsidRDefault="003D759B" w:rsidP="003D759B">
      <w:pPr>
        <w:jc w:val="both"/>
        <w:rPr>
          <w:b/>
          <w:lang w:val="ru-RU"/>
        </w:rPr>
      </w:pPr>
    </w:p>
    <w:p w14:paraId="43C05362" w14:textId="77777777" w:rsidR="003D759B" w:rsidRPr="003D759B" w:rsidRDefault="003D759B" w:rsidP="003D759B">
      <w:pPr>
        <w:ind w:firstLine="709"/>
        <w:jc w:val="both"/>
        <w:rPr>
          <w:lang w:val="ru-RU"/>
        </w:rPr>
      </w:pPr>
      <w:r w:rsidRPr="003D759B">
        <w:rPr>
          <w:b/>
          <w:lang w:val="ru-RU"/>
        </w:rPr>
        <w:t>14.2.</w:t>
      </w:r>
      <w:r w:rsidRPr="003D759B">
        <w:rPr>
          <w:lang w:val="ru-RU"/>
        </w:rPr>
        <w:t xml:space="preserve"> Оплата дополнительных услуг Лизингодателя осуществляется Лизингополучателем в порядке, установленном пунктом 6.6 Общих условий лизинга, либо на основании соответствующего счета или уведомления, выставленного Лизингодателем, путем перечисления соответствующих сумм на счет Лизингодателя. Оплата производится в течение 5 (пяти) рабочих дней с даты выставления счета/уведомления.</w:t>
      </w:r>
    </w:p>
    <w:p w14:paraId="444BBB4E" w14:textId="77777777" w:rsidR="003D759B" w:rsidRPr="003D759B" w:rsidRDefault="003D759B" w:rsidP="003D759B">
      <w:pPr>
        <w:jc w:val="both"/>
        <w:rPr>
          <w:b/>
          <w:lang w:val="ru-RU"/>
        </w:rPr>
      </w:pPr>
    </w:p>
    <w:p w14:paraId="285D7DF9" w14:textId="77777777" w:rsidR="003D759B" w:rsidRPr="003D759B" w:rsidRDefault="003D759B" w:rsidP="003D759B">
      <w:pPr>
        <w:keepNext/>
        <w:spacing w:before="240" w:after="60"/>
        <w:outlineLvl w:val="0"/>
        <w:rPr>
          <w:b/>
          <w:bCs/>
          <w:kern w:val="32"/>
          <w:lang w:val="ru-RU"/>
        </w:rPr>
      </w:pPr>
      <w:bookmarkStart w:id="28" w:name="_Toc306792861"/>
      <w:r w:rsidRPr="003D759B">
        <w:rPr>
          <w:rFonts w:ascii="Arial" w:hAnsi="Arial" w:cs="Arial"/>
          <w:b/>
          <w:bCs/>
          <w:kern w:val="32"/>
          <w:sz w:val="18"/>
          <w:szCs w:val="32"/>
          <w:lang w:val="ru-RU"/>
        </w:rPr>
        <w:tab/>
      </w:r>
      <w:r w:rsidRPr="003D759B">
        <w:rPr>
          <w:b/>
          <w:bCs/>
          <w:kern w:val="32"/>
          <w:lang w:val="ru-RU"/>
        </w:rPr>
        <w:t>15. ЗАЯВЛЕНИЯ И ЗАВЕРЕНИЯ ЛИЗИНГОПОЛУЧАТЕЛЯ</w:t>
      </w:r>
      <w:bookmarkEnd w:id="28"/>
    </w:p>
    <w:p w14:paraId="25B67CBF" w14:textId="77777777" w:rsidR="003D759B" w:rsidRPr="003D759B" w:rsidRDefault="003D759B" w:rsidP="003D759B">
      <w:pPr>
        <w:tabs>
          <w:tab w:val="left" w:pos="9639"/>
        </w:tabs>
        <w:autoSpaceDE w:val="0"/>
        <w:autoSpaceDN w:val="0"/>
        <w:ind w:right="162"/>
        <w:jc w:val="both"/>
        <w:rPr>
          <w:b/>
          <w:lang w:val="ru-RU"/>
        </w:rPr>
      </w:pPr>
    </w:p>
    <w:p w14:paraId="64DC6335" w14:textId="77777777" w:rsidR="003D759B" w:rsidRPr="003D759B" w:rsidRDefault="003D759B" w:rsidP="003D759B">
      <w:pPr>
        <w:ind w:firstLine="709"/>
        <w:jc w:val="both"/>
        <w:rPr>
          <w:lang w:val="ru-RU"/>
        </w:rPr>
      </w:pPr>
      <w:r w:rsidRPr="003D759B">
        <w:rPr>
          <w:b/>
          <w:lang w:val="ru-RU"/>
        </w:rPr>
        <w:t>15.1.</w:t>
      </w:r>
      <w:r w:rsidRPr="003D759B">
        <w:rPr>
          <w:lang w:val="ru-RU"/>
        </w:rPr>
        <w:t xml:space="preserve"> Лизингополучатель настоящим заявляет и гарантирует Лизингодателю, что на дату заключения Договора лизинга:</w:t>
      </w:r>
    </w:p>
    <w:p w14:paraId="75D6CE74" w14:textId="77777777" w:rsidR="003D759B" w:rsidRPr="003D759B" w:rsidRDefault="003D759B" w:rsidP="003D759B">
      <w:pPr>
        <w:jc w:val="both"/>
        <w:rPr>
          <w:b/>
          <w:lang w:val="ru-RU"/>
        </w:rPr>
      </w:pPr>
    </w:p>
    <w:p w14:paraId="4CBB2F0D" w14:textId="77777777" w:rsidR="003D759B" w:rsidRPr="003D759B" w:rsidRDefault="003D759B" w:rsidP="003D759B">
      <w:pPr>
        <w:ind w:firstLine="709"/>
        <w:jc w:val="both"/>
        <w:rPr>
          <w:lang w:val="ru-RU"/>
        </w:rPr>
      </w:pPr>
      <w:r w:rsidRPr="003D759B">
        <w:rPr>
          <w:b/>
          <w:lang w:val="ru-RU"/>
        </w:rPr>
        <w:lastRenderedPageBreak/>
        <w:t xml:space="preserve">15.1.1. </w:t>
      </w:r>
      <w:r w:rsidRPr="003D759B">
        <w:rPr>
          <w:lang w:val="ru-RU"/>
        </w:rPr>
        <w:t>Лизингополучатель является должным образом зарегистрированным лицом, действующим в соответствии с законодательством Российской Федерации, обладает правами на свои активы и всеми полномочиями, необходимыми для ведения коммерческой деятельности.</w:t>
      </w:r>
    </w:p>
    <w:p w14:paraId="4408E9C1" w14:textId="77777777" w:rsidR="003D759B" w:rsidRPr="003D759B" w:rsidRDefault="003D759B" w:rsidP="003D759B">
      <w:pPr>
        <w:jc w:val="both"/>
        <w:rPr>
          <w:b/>
          <w:lang w:val="ru-RU"/>
        </w:rPr>
      </w:pPr>
    </w:p>
    <w:p w14:paraId="24FC5766" w14:textId="77777777" w:rsidR="003D759B" w:rsidRPr="003D759B" w:rsidRDefault="003D759B" w:rsidP="003D759B">
      <w:pPr>
        <w:ind w:firstLine="709"/>
        <w:jc w:val="both"/>
        <w:rPr>
          <w:lang w:val="ru-RU"/>
        </w:rPr>
      </w:pPr>
      <w:r w:rsidRPr="003D759B">
        <w:rPr>
          <w:b/>
          <w:lang w:val="ru-RU"/>
        </w:rPr>
        <w:t>15.1.2.</w:t>
      </w:r>
      <w:r w:rsidRPr="003D759B">
        <w:rPr>
          <w:lang w:val="ru-RU"/>
        </w:rPr>
        <w:t xml:space="preserve"> Лизингополучатель обладает всеми полномочиями для заключения Договора лизинга и исполнения обязательств, принимаемых на себя по Договору лизинга и другим документам по данной лизинговой сделке (далее «</w:t>
      </w:r>
      <w:r w:rsidRPr="003D759B">
        <w:rPr>
          <w:b/>
          <w:lang w:val="ru-RU"/>
        </w:rPr>
        <w:t>Документы Сделки</w:t>
      </w:r>
      <w:r w:rsidRPr="003D759B">
        <w:rPr>
          <w:lang w:val="ru-RU"/>
        </w:rPr>
        <w:t>»). Лизингополучатель предпринял все корпоративные и иные действия, необходимые для заключения и исполнения Документов Сделки, и для обеспечения того, чтобы Документы Сделки являлись законными, обязательными для исполнения Лизингополучателем и подлежащими исполнению в отношении Лизингополучателя.</w:t>
      </w:r>
    </w:p>
    <w:p w14:paraId="7FB1A610" w14:textId="77777777" w:rsidR="003D759B" w:rsidRPr="003D759B" w:rsidRDefault="003D759B" w:rsidP="003D759B">
      <w:pPr>
        <w:jc w:val="both"/>
        <w:rPr>
          <w:b/>
          <w:lang w:val="ru-RU"/>
        </w:rPr>
      </w:pPr>
    </w:p>
    <w:p w14:paraId="5D3CB4FD" w14:textId="77777777" w:rsidR="003D759B" w:rsidRPr="003D759B" w:rsidRDefault="003D759B" w:rsidP="003D759B">
      <w:pPr>
        <w:ind w:firstLine="709"/>
        <w:jc w:val="both"/>
        <w:rPr>
          <w:lang w:val="ru-RU"/>
        </w:rPr>
      </w:pPr>
      <w:r w:rsidRPr="003D759B">
        <w:rPr>
          <w:b/>
          <w:lang w:val="ru-RU"/>
        </w:rPr>
        <w:t>15.1.3.</w:t>
      </w:r>
      <w:r w:rsidRPr="003D759B">
        <w:rPr>
          <w:lang w:val="ru-RU"/>
        </w:rPr>
        <w:t xml:space="preserve"> Документы Сделки, стороной по которым является Лизингополучатель, которые заключены на дату подписания Договора лизинга или могут быть заключены в будущем в связи с исполнением Договора лизинга, являются законными, обязательными для исполнения Лизингополучателем.</w:t>
      </w:r>
    </w:p>
    <w:p w14:paraId="7CF82D71" w14:textId="77777777" w:rsidR="003D759B" w:rsidRPr="003D759B" w:rsidRDefault="003D759B" w:rsidP="003D759B">
      <w:pPr>
        <w:tabs>
          <w:tab w:val="left" w:pos="0"/>
          <w:tab w:val="left" w:pos="540"/>
          <w:tab w:val="left" w:pos="567"/>
          <w:tab w:val="left" w:pos="2266"/>
          <w:tab w:val="left" w:pos="2977"/>
          <w:tab w:val="left" w:pos="3119"/>
          <w:tab w:val="left" w:pos="3399"/>
          <w:tab w:val="left" w:pos="3965"/>
          <w:tab w:val="left" w:pos="4531"/>
          <w:tab w:val="left" w:pos="5098"/>
          <w:tab w:val="left" w:pos="5664"/>
          <w:tab w:val="left" w:pos="6231"/>
          <w:tab w:val="left" w:pos="6797"/>
          <w:tab w:val="left" w:pos="7363"/>
          <w:tab w:val="left" w:pos="7930"/>
          <w:tab w:val="left" w:pos="8496"/>
          <w:tab w:val="left" w:pos="9063"/>
        </w:tabs>
        <w:ind w:left="2160" w:right="162" w:hanging="2160"/>
        <w:jc w:val="both"/>
        <w:rPr>
          <w:b/>
          <w:lang w:val="ru-RU"/>
        </w:rPr>
      </w:pPr>
    </w:p>
    <w:p w14:paraId="57F43898" w14:textId="77777777" w:rsidR="003D759B" w:rsidRPr="003D759B" w:rsidRDefault="003D759B" w:rsidP="003D759B">
      <w:pPr>
        <w:ind w:firstLine="709"/>
        <w:jc w:val="both"/>
        <w:rPr>
          <w:lang w:val="ru-RU"/>
        </w:rPr>
      </w:pPr>
      <w:r w:rsidRPr="003D759B">
        <w:rPr>
          <w:b/>
          <w:lang w:val="ru-RU"/>
        </w:rPr>
        <w:t>15.1.4.</w:t>
      </w:r>
      <w:r w:rsidRPr="003D759B">
        <w:rPr>
          <w:lang w:val="ru-RU"/>
        </w:rPr>
        <w:t xml:space="preserve"> Заключение Документов Сделки не влечет для Лизингополучателя:</w:t>
      </w:r>
    </w:p>
    <w:p w14:paraId="4F2BF277" w14:textId="77777777" w:rsidR="003D759B" w:rsidRPr="003D759B" w:rsidRDefault="003D759B" w:rsidP="00110823">
      <w:pPr>
        <w:numPr>
          <w:ilvl w:val="0"/>
          <w:numId w:val="4"/>
        </w:numPr>
        <w:tabs>
          <w:tab w:val="left" w:pos="0"/>
          <w:tab w:val="left" w:pos="567"/>
          <w:tab w:val="left" w:pos="993"/>
          <w:tab w:val="left" w:pos="2266"/>
          <w:tab w:val="left" w:pos="2977"/>
          <w:tab w:val="left" w:pos="3119"/>
          <w:tab w:val="left" w:pos="3399"/>
          <w:tab w:val="left" w:pos="3965"/>
          <w:tab w:val="left" w:pos="4531"/>
          <w:tab w:val="left" w:pos="5098"/>
          <w:tab w:val="left" w:pos="6231"/>
          <w:tab w:val="left" w:pos="6797"/>
          <w:tab w:val="left" w:pos="7363"/>
          <w:tab w:val="left" w:pos="7930"/>
          <w:tab w:val="left" w:pos="8496"/>
          <w:tab w:val="left" w:pos="9063"/>
          <w:tab w:val="num" w:pos="9960"/>
        </w:tabs>
        <w:ind w:left="567" w:right="162" w:firstLine="71"/>
        <w:jc w:val="both"/>
        <w:rPr>
          <w:lang w:val="ru-RU" w:eastAsia="ru-RU"/>
        </w:rPr>
      </w:pPr>
      <w:r w:rsidRPr="003D759B">
        <w:rPr>
          <w:lang w:val="ru-RU" w:eastAsia="ru-RU"/>
        </w:rPr>
        <w:t>противоречия действующему законодательству Российской Федерации;</w:t>
      </w:r>
    </w:p>
    <w:p w14:paraId="64019180" w14:textId="77777777" w:rsidR="003D759B" w:rsidRPr="003D759B" w:rsidRDefault="003D759B" w:rsidP="00110823">
      <w:pPr>
        <w:numPr>
          <w:ilvl w:val="0"/>
          <w:numId w:val="4"/>
        </w:numPr>
        <w:tabs>
          <w:tab w:val="left" w:pos="0"/>
          <w:tab w:val="left" w:pos="567"/>
          <w:tab w:val="left" w:pos="993"/>
          <w:tab w:val="left" w:pos="2266"/>
          <w:tab w:val="left" w:pos="2977"/>
          <w:tab w:val="left" w:pos="3119"/>
          <w:tab w:val="left" w:pos="3399"/>
          <w:tab w:val="left" w:pos="3965"/>
          <w:tab w:val="left" w:pos="4531"/>
          <w:tab w:val="left" w:pos="5098"/>
          <w:tab w:val="left" w:pos="6231"/>
          <w:tab w:val="left" w:pos="6797"/>
          <w:tab w:val="num" w:pos="7260"/>
          <w:tab w:val="left" w:pos="7363"/>
          <w:tab w:val="left" w:pos="7930"/>
          <w:tab w:val="left" w:pos="8496"/>
          <w:tab w:val="left" w:pos="9063"/>
        </w:tabs>
        <w:ind w:left="567" w:right="162" w:firstLine="71"/>
        <w:jc w:val="both"/>
        <w:rPr>
          <w:lang w:val="ru-RU" w:eastAsia="ru-RU"/>
        </w:rPr>
      </w:pPr>
      <w:r w:rsidRPr="003D759B">
        <w:rPr>
          <w:lang w:val="ru-RU" w:eastAsia="ru-RU"/>
        </w:rPr>
        <w:t>противоречия уставным документам и прочим внутренним процедурам Лизингополучателя;</w:t>
      </w:r>
    </w:p>
    <w:p w14:paraId="2B37C646" w14:textId="77777777" w:rsidR="003D759B" w:rsidRPr="003D759B" w:rsidRDefault="003D759B" w:rsidP="00110823">
      <w:pPr>
        <w:numPr>
          <w:ilvl w:val="0"/>
          <w:numId w:val="4"/>
        </w:numPr>
        <w:tabs>
          <w:tab w:val="left" w:pos="0"/>
          <w:tab w:val="left" w:pos="567"/>
          <w:tab w:val="left" w:pos="993"/>
          <w:tab w:val="left" w:pos="2266"/>
          <w:tab w:val="left" w:pos="2977"/>
          <w:tab w:val="left" w:pos="3119"/>
          <w:tab w:val="left" w:pos="3399"/>
          <w:tab w:val="num" w:pos="4527"/>
          <w:tab w:val="left" w:pos="5098"/>
          <w:tab w:val="left" w:pos="5664"/>
          <w:tab w:val="left" w:pos="6231"/>
          <w:tab w:val="left" w:pos="6797"/>
          <w:tab w:val="left" w:pos="7363"/>
          <w:tab w:val="left" w:pos="7930"/>
          <w:tab w:val="left" w:pos="8496"/>
          <w:tab w:val="left" w:pos="9063"/>
        </w:tabs>
        <w:ind w:left="567" w:right="162" w:firstLine="71"/>
        <w:jc w:val="both"/>
        <w:rPr>
          <w:lang w:val="ru-RU" w:eastAsia="ru-RU"/>
        </w:rPr>
      </w:pPr>
      <w:r w:rsidRPr="003D759B">
        <w:rPr>
          <w:lang w:val="ru-RU" w:eastAsia="ru-RU"/>
        </w:rPr>
        <w:t>противоречия с любыми другими договорами, соглашениями, документами, заключенными Лизингополучателем.</w:t>
      </w:r>
    </w:p>
    <w:p w14:paraId="15BE3F0D" w14:textId="77777777" w:rsidR="003D759B" w:rsidRPr="003D759B" w:rsidRDefault="003D759B" w:rsidP="003D759B">
      <w:pPr>
        <w:jc w:val="both"/>
        <w:rPr>
          <w:b/>
          <w:lang w:val="ru-RU"/>
        </w:rPr>
      </w:pPr>
    </w:p>
    <w:p w14:paraId="3E85A479" w14:textId="77777777" w:rsidR="003D759B" w:rsidRPr="003D759B" w:rsidRDefault="003D759B" w:rsidP="003D759B">
      <w:pPr>
        <w:ind w:firstLine="709"/>
        <w:jc w:val="both"/>
        <w:rPr>
          <w:lang w:val="ru-RU"/>
        </w:rPr>
      </w:pPr>
      <w:r w:rsidRPr="003D759B">
        <w:rPr>
          <w:b/>
          <w:lang w:val="ru-RU"/>
        </w:rPr>
        <w:t>15.1.5.</w:t>
      </w:r>
      <w:r w:rsidRPr="003D759B">
        <w:rPr>
          <w:lang w:val="ru-RU"/>
        </w:rPr>
        <w:t xml:space="preserve"> Лизингополучателем получены все одобрения и распоряжения, необходимые для подписания и исполнения Лизингополучателем Документов Сделки, стороной по которым он является.</w:t>
      </w:r>
    </w:p>
    <w:p w14:paraId="28038C20" w14:textId="77777777" w:rsidR="003D759B" w:rsidRPr="003D759B" w:rsidRDefault="003D759B" w:rsidP="003D759B">
      <w:pPr>
        <w:jc w:val="both"/>
        <w:rPr>
          <w:b/>
          <w:lang w:val="ru-RU"/>
        </w:rPr>
      </w:pPr>
    </w:p>
    <w:p w14:paraId="2B237D1F" w14:textId="77777777" w:rsidR="003D759B" w:rsidRPr="003D759B" w:rsidRDefault="003D759B" w:rsidP="003D759B">
      <w:pPr>
        <w:ind w:firstLine="709"/>
        <w:jc w:val="both"/>
        <w:rPr>
          <w:lang w:val="ru-RU"/>
        </w:rPr>
      </w:pPr>
      <w:r w:rsidRPr="003D759B">
        <w:rPr>
          <w:b/>
          <w:lang w:val="ru-RU"/>
        </w:rPr>
        <w:t>15.1.6.</w:t>
      </w:r>
      <w:r w:rsidRPr="003D759B">
        <w:rPr>
          <w:lang w:val="ru-RU"/>
        </w:rPr>
        <w:t xml:space="preserve"> Не существует нерешенных вопросов правового характера (включая, но не ограничиваясь судебными разбирательствами или их угрозой, началом процедуры ликвидации и/или банкротства), которые могут иметь существенные негативные последствия для положения Лизингополучателя или его деятельности, нет постановлений и решений суда, арбитражного суда или другого государственного органа, которые могут оказать отрицательное воздействие на положение Лизингополучателя, его деятельность и выполнение обязательств по Документам Сделки (стороной по которым Лизингополучатель является).</w:t>
      </w:r>
    </w:p>
    <w:p w14:paraId="0B83CB68" w14:textId="77777777" w:rsidR="003D759B" w:rsidRPr="003D759B" w:rsidRDefault="003D759B" w:rsidP="003D759B">
      <w:pPr>
        <w:jc w:val="both"/>
        <w:rPr>
          <w:b/>
          <w:lang w:val="ru-RU"/>
        </w:rPr>
      </w:pPr>
    </w:p>
    <w:p w14:paraId="5A1F10A6" w14:textId="77777777" w:rsidR="003D759B" w:rsidRPr="003D759B" w:rsidRDefault="003D759B" w:rsidP="003D759B">
      <w:pPr>
        <w:ind w:firstLine="709"/>
        <w:jc w:val="both"/>
        <w:rPr>
          <w:lang w:val="ru-RU"/>
        </w:rPr>
      </w:pPr>
      <w:r w:rsidRPr="003D759B">
        <w:rPr>
          <w:b/>
          <w:lang w:val="ru-RU"/>
        </w:rPr>
        <w:t xml:space="preserve">15.1.7. </w:t>
      </w:r>
      <w:r w:rsidRPr="003D759B">
        <w:rPr>
          <w:lang w:val="ru-RU"/>
        </w:rPr>
        <w:t>Лица, действующие от имени Лизингополучателя, обладают всеми необходимыми полномочиями для подписания Документов Сделки.</w:t>
      </w:r>
    </w:p>
    <w:p w14:paraId="74CE8F29" w14:textId="77777777" w:rsidR="003D759B" w:rsidRPr="003D759B" w:rsidRDefault="003D759B" w:rsidP="003D759B">
      <w:pPr>
        <w:jc w:val="both"/>
        <w:rPr>
          <w:b/>
          <w:lang w:val="ru-RU"/>
        </w:rPr>
      </w:pPr>
    </w:p>
    <w:p w14:paraId="33571673" w14:textId="77777777" w:rsidR="003D759B" w:rsidRPr="003D759B" w:rsidRDefault="003D759B" w:rsidP="003D759B">
      <w:pPr>
        <w:ind w:firstLine="709"/>
        <w:jc w:val="both"/>
        <w:rPr>
          <w:lang w:val="ru-RU"/>
        </w:rPr>
      </w:pPr>
      <w:r w:rsidRPr="003D759B">
        <w:rPr>
          <w:b/>
          <w:lang w:val="ru-RU"/>
        </w:rPr>
        <w:t>15.1.8.</w:t>
      </w:r>
      <w:r w:rsidRPr="003D759B">
        <w:rPr>
          <w:lang w:val="ru-RU"/>
        </w:rPr>
        <w:t xml:space="preserve"> Не существует угрозы приостановления или прекращения деятельности Лизингополучателя, его неплатежеспособности, ликвидации, лишения Лизингополучателя права заниматься деятельностью, которая требует наличия лицензии, если эта деятельность связана с использованием Предмета лизинга.</w:t>
      </w:r>
    </w:p>
    <w:p w14:paraId="2F050BAD" w14:textId="77777777" w:rsidR="003D759B" w:rsidRPr="003D759B" w:rsidRDefault="003D759B" w:rsidP="003D759B">
      <w:pPr>
        <w:jc w:val="both"/>
        <w:rPr>
          <w:b/>
          <w:lang w:val="ru-RU"/>
        </w:rPr>
      </w:pPr>
    </w:p>
    <w:p w14:paraId="6F9DB3C7" w14:textId="77777777" w:rsidR="003D759B" w:rsidRPr="003D759B" w:rsidRDefault="003D759B" w:rsidP="003D759B">
      <w:pPr>
        <w:ind w:firstLine="709"/>
        <w:jc w:val="both"/>
        <w:rPr>
          <w:lang w:val="ru-RU"/>
        </w:rPr>
      </w:pPr>
      <w:r w:rsidRPr="003D759B">
        <w:rPr>
          <w:b/>
          <w:lang w:val="ru-RU"/>
        </w:rPr>
        <w:t>15.1.9.</w:t>
      </w:r>
      <w:r w:rsidRPr="003D759B">
        <w:rPr>
          <w:lang w:val="ru-RU"/>
        </w:rPr>
        <w:t xml:space="preserve"> В случае отчуждения основных средств Лизингополучателя в целом или в части, превышающей 25% балансовой стоимости активов Лизингополучателя, Лизингополучатель уведомляет об этом Лизингодателя.</w:t>
      </w:r>
    </w:p>
    <w:p w14:paraId="1006C185" w14:textId="77777777" w:rsidR="003D759B" w:rsidRPr="003D759B" w:rsidRDefault="003D759B" w:rsidP="003D759B">
      <w:pPr>
        <w:jc w:val="both"/>
        <w:rPr>
          <w:b/>
          <w:lang w:val="ru-RU"/>
        </w:rPr>
      </w:pPr>
    </w:p>
    <w:p w14:paraId="6E3AD844" w14:textId="77777777" w:rsidR="003D759B" w:rsidRPr="003D759B" w:rsidRDefault="003D759B" w:rsidP="003D759B">
      <w:pPr>
        <w:ind w:firstLine="709"/>
        <w:jc w:val="both"/>
        <w:rPr>
          <w:lang w:val="ru-RU"/>
        </w:rPr>
      </w:pPr>
      <w:r w:rsidRPr="003D759B">
        <w:rPr>
          <w:b/>
          <w:lang w:val="ru-RU"/>
        </w:rPr>
        <w:lastRenderedPageBreak/>
        <w:t xml:space="preserve">15.1.10. </w:t>
      </w:r>
      <w:r w:rsidRPr="003D759B">
        <w:rPr>
          <w:lang w:val="ru-RU"/>
        </w:rPr>
        <w:t>Не существует никаких положений в учредительных документах Лизингополучателя, в любых договорах, заключенных Лизингополучателем, в отношении залога или иного обременения имущества Лизингополучателя, или в иных договорах, имеющих обязательную силу для Лизингополучателя или имущества Лизингополучателя, которые могут нарушать или препятствовать подписанию или исполнению Документов Сделки.</w:t>
      </w:r>
    </w:p>
    <w:p w14:paraId="62879772" w14:textId="77777777" w:rsidR="003D759B" w:rsidRPr="003D759B" w:rsidRDefault="003D759B" w:rsidP="003D759B">
      <w:pPr>
        <w:jc w:val="both"/>
        <w:rPr>
          <w:b/>
          <w:lang w:val="ru-RU"/>
        </w:rPr>
      </w:pPr>
    </w:p>
    <w:p w14:paraId="06C9DC3D" w14:textId="77777777" w:rsidR="003D759B" w:rsidRPr="003D759B" w:rsidRDefault="003D759B" w:rsidP="003D759B">
      <w:pPr>
        <w:ind w:firstLine="709"/>
        <w:jc w:val="both"/>
        <w:rPr>
          <w:lang w:val="ru-RU"/>
        </w:rPr>
      </w:pPr>
      <w:r w:rsidRPr="003D759B">
        <w:rPr>
          <w:b/>
          <w:lang w:val="ru-RU"/>
        </w:rPr>
        <w:t>15.1.11.</w:t>
      </w:r>
      <w:r w:rsidRPr="003D759B">
        <w:rPr>
          <w:lang w:val="ru-RU"/>
        </w:rPr>
        <w:t xml:space="preserve"> Уплата Лизингополучателем лизинговых платежей и других сумм, причитающихся Лизингодателю в соответствии с Договором лизинга, является безусловным обязательством Лизингополучателя, которое, как минимум, имеет такой же приоритет, как и остальные обязательства Лизингополучателя или поручительства, выданные Лизингополучателем.</w:t>
      </w:r>
    </w:p>
    <w:p w14:paraId="0912D240" w14:textId="77777777" w:rsidR="003D759B" w:rsidRPr="003D759B" w:rsidRDefault="003D759B" w:rsidP="003D759B">
      <w:pPr>
        <w:jc w:val="both"/>
        <w:rPr>
          <w:b/>
          <w:lang w:val="ru-RU"/>
        </w:rPr>
      </w:pPr>
    </w:p>
    <w:p w14:paraId="32189CAB" w14:textId="77777777" w:rsidR="003D759B" w:rsidRPr="003D759B" w:rsidRDefault="003D759B" w:rsidP="003D759B">
      <w:pPr>
        <w:ind w:firstLine="709"/>
        <w:jc w:val="both"/>
        <w:rPr>
          <w:lang w:val="ru-RU"/>
        </w:rPr>
      </w:pPr>
      <w:r w:rsidRPr="003D759B">
        <w:rPr>
          <w:b/>
          <w:lang w:val="ru-RU"/>
        </w:rPr>
        <w:t>15.1.12.</w:t>
      </w:r>
      <w:r w:rsidRPr="003D759B">
        <w:rPr>
          <w:lang w:val="ru-RU"/>
        </w:rPr>
        <w:t xml:space="preserve"> Вся информация, предоставленная Лизингополучателем Лизингодателю в связи с Договором лизинга, соответствует действительности, является полной и точной во всех отношениях, и Лизингополучатель не скрывает никаких фактов, которые, если бы они стали известны, могли бы оказать неблагоприятное влияние на решение Лизингодателя о заключении Договора лизинга с Лизингополучателем.</w:t>
      </w:r>
    </w:p>
    <w:p w14:paraId="753F2788" w14:textId="77777777" w:rsidR="003D759B" w:rsidRPr="003D759B" w:rsidRDefault="003D759B" w:rsidP="003D759B">
      <w:pPr>
        <w:jc w:val="both"/>
        <w:rPr>
          <w:b/>
          <w:lang w:val="ru-RU"/>
        </w:rPr>
      </w:pPr>
    </w:p>
    <w:p w14:paraId="12DC7D54" w14:textId="34154129" w:rsidR="003D759B" w:rsidRPr="003D759B" w:rsidRDefault="003D759B" w:rsidP="003D759B">
      <w:pPr>
        <w:ind w:firstLine="709"/>
        <w:jc w:val="both"/>
        <w:rPr>
          <w:lang w:val="ru-RU"/>
        </w:rPr>
      </w:pPr>
      <w:r w:rsidRPr="003D759B">
        <w:rPr>
          <w:b/>
          <w:lang w:val="ru-RU"/>
        </w:rPr>
        <w:t xml:space="preserve">15.1.13. </w:t>
      </w:r>
      <w:r w:rsidRPr="003D759B">
        <w:rPr>
          <w:lang w:val="ru-RU"/>
        </w:rPr>
        <w:t>Лизингополучатель предоставляет и подтверждает свое согласие, в соответствии с частью 3 статьи 3 Федерального закона от 27 июля 2006 г. № 152-ФЗ «О персональных данных» (далее – Закон № 152-ФЗ), на совершение Лизингодателем любого действия (операции) или совокупности действий (операций), совершаемых с использованием средств автоматизации или без использования таких средств с персональными данными работников, участников/акционеров, бенефициарных владельцев Лизингополучателя, а также согласно пункту 3 статьи 6 Закона № 152-ФЗ, поручает Лизингодателю для целей реализации его прав и обязанностей по Договору лизинга обработку персональных данных третьих лиц, полученных Лизингополучателем,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Лизингодатель обязан соблюдать конфиденциальность вышеуказанных персональных данных, обеспечивать их безопасность при обработке, осуществлять защиту таких персональных данных в соответствии с требованиями, установленными статьей 19 Закона № 152-ФЗ. Лизингополучатель гарантирует наличие у него согласия третьих лиц на передачу их персональных данных Лизингодателю для обработки.</w:t>
      </w:r>
    </w:p>
    <w:p w14:paraId="2FC0A8CD" w14:textId="77777777" w:rsidR="003D759B" w:rsidRPr="003D759B" w:rsidRDefault="003D759B" w:rsidP="003D759B">
      <w:pPr>
        <w:ind w:firstLine="709"/>
        <w:jc w:val="both"/>
        <w:rPr>
          <w:lang w:val="ru-RU"/>
        </w:rPr>
      </w:pPr>
    </w:p>
    <w:p w14:paraId="0D189D89" w14:textId="77777777" w:rsidR="003D759B" w:rsidRPr="003D759B" w:rsidRDefault="003D759B" w:rsidP="003D759B">
      <w:pPr>
        <w:ind w:firstLine="709"/>
        <w:jc w:val="both"/>
        <w:rPr>
          <w:lang w:val="ru-RU"/>
        </w:rPr>
      </w:pPr>
      <w:r w:rsidRPr="003D759B">
        <w:rPr>
          <w:b/>
          <w:lang w:val="ru-RU"/>
        </w:rPr>
        <w:t xml:space="preserve">15.1.14. </w:t>
      </w:r>
      <w:r w:rsidRPr="003D759B">
        <w:rPr>
          <w:lang w:val="ru-RU"/>
        </w:rPr>
        <w:t>Лизингополучатель обязуется в течение всего срока действия Договора лизинга соблюдать ограничения, установленные:</w:t>
      </w:r>
    </w:p>
    <w:p w14:paraId="04605B2D" w14:textId="77777777" w:rsidR="003D759B" w:rsidRPr="003D759B" w:rsidRDefault="003D759B" w:rsidP="003D759B">
      <w:pPr>
        <w:ind w:firstLine="709"/>
        <w:jc w:val="both"/>
        <w:rPr>
          <w:lang w:val="ru-RU"/>
        </w:rPr>
      </w:pPr>
      <w:r w:rsidRPr="003D759B">
        <w:rPr>
          <w:lang w:val="ru-RU"/>
        </w:rPr>
        <w:t xml:space="preserve">– подпунктами «а», «е» пункта 1 части 1.1 статьи 4 Федерального закона от 24.07.2007 № 209-ФЗ «О развитии малого и среднего предпринимательства в Российской Федерации» (если такие ограничения применимы); </w:t>
      </w:r>
    </w:p>
    <w:p w14:paraId="7F968EFB" w14:textId="77777777" w:rsidR="003D759B" w:rsidRPr="003D759B" w:rsidRDefault="003D759B" w:rsidP="003D759B">
      <w:pPr>
        <w:ind w:firstLine="709"/>
        <w:jc w:val="both"/>
        <w:rPr>
          <w:lang w:val="ru-RU"/>
        </w:rPr>
      </w:pPr>
      <w:r w:rsidRPr="003D759B">
        <w:rPr>
          <w:lang w:val="ru-RU"/>
        </w:rPr>
        <w:t>– частями 3, 4 статьи 14 Федерального закона от 24.07.2007 № 209-ФЗ «О развитии малого и среднего предпринимательства в Российской Федерации».</w:t>
      </w:r>
    </w:p>
    <w:p w14:paraId="4DF837E2" w14:textId="77777777" w:rsidR="003D759B" w:rsidRPr="003D759B" w:rsidRDefault="003D759B" w:rsidP="003D759B">
      <w:pPr>
        <w:jc w:val="both"/>
        <w:rPr>
          <w:b/>
          <w:lang w:val="ru-RU"/>
        </w:rPr>
      </w:pPr>
    </w:p>
    <w:p w14:paraId="4684A6F4" w14:textId="77777777" w:rsidR="003D759B" w:rsidRPr="003D759B" w:rsidRDefault="003D759B" w:rsidP="003D759B">
      <w:pPr>
        <w:ind w:firstLine="709"/>
        <w:jc w:val="both"/>
        <w:rPr>
          <w:lang w:val="ru-RU"/>
        </w:rPr>
      </w:pPr>
      <w:r w:rsidRPr="003D759B">
        <w:rPr>
          <w:b/>
          <w:lang w:val="ru-RU"/>
        </w:rPr>
        <w:t>15.2.</w:t>
      </w:r>
      <w:r w:rsidRPr="003D759B">
        <w:rPr>
          <w:lang w:val="ru-RU"/>
        </w:rPr>
        <w:t xml:space="preserve"> Лизингополучатель обеспечит, чтобы указанные выше заявления и заверения сохраняли свою силу в течение всего срока действия Договора лизинга. Лизингополучатель обязуется немедленно уведомлять Лизингодателя о фактах, в результате которых любые из его заявлений и заверений могут измениться или стать неточными, не соответствующими действительности или вводящими в заблуждение. Лизингополучатель обязуется принимать </w:t>
      </w:r>
      <w:r w:rsidRPr="003D759B">
        <w:rPr>
          <w:lang w:val="ru-RU"/>
        </w:rPr>
        <w:lastRenderedPageBreak/>
        <w:t>все меры к недопущению наступления какого-либо случая, указанного в пункте 8.1 Общих условий лизинга.</w:t>
      </w:r>
    </w:p>
    <w:p w14:paraId="6A05ADEA" w14:textId="77777777" w:rsidR="003D759B" w:rsidRPr="003D759B" w:rsidRDefault="003D759B" w:rsidP="003D759B">
      <w:pPr>
        <w:rPr>
          <w:lang w:val="ru-RU"/>
        </w:rPr>
      </w:pPr>
    </w:p>
    <w:p w14:paraId="76EDCA96" w14:textId="77777777" w:rsidR="003D759B" w:rsidRPr="003D759B" w:rsidRDefault="003D759B" w:rsidP="003D759B">
      <w:pPr>
        <w:keepNext/>
        <w:spacing w:before="240" w:after="60"/>
        <w:outlineLvl w:val="0"/>
        <w:rPr>
          <w:rFonts w:ascii="Arial" w:hAnsi="Arial" w:cs="Arial"/>
          <w:bCs/>
          <w:kern w:val="32"/>
          <w:sz w:val="28"/>
          <w:szCs w:val="28"/>
          <w:lang w:val="ru-RU"/>
        </w:rPr>
      </w:pPr>
      <w:r w:rsidRPr="003D759B">
        <w:rPr>
          <w:b/>
          <w:bCs/>
          <w:kern w:val="32"/>
          <w:lang w:val="ru-RU"/>
        </w:rPr>
        <w:t>16.  АНТИКОРРУПЦИОННАЯ ОГОВОРКА</w:t>
      </w:r>
      <w:r w:rsidRPr="003D759B">
        <w:rPr>
          <w:rFonts w:ascii="Arial" w:hAnsi="Arial" w:cs="Arial"/>
          <w:b/>
          <w:kern w:val="32"/>
          <w:sz w:val="28"/>
          <w:szCs w:val="28"/>
          <w:lang w:val="ru-RU"/>
        </w:rPr>
        <w:t xml:space="preserve"> </w:t>
      </w:r>
    </w:p>
    <w:p w14:paraId="1B81E1DE" w14:textId="77777777" w:rsidR="003D759B" w:rsidRPr="003D759B" w:rsidRDefault="003D759B" w:rsidP="003D759B">
      <w:pPr>
        <w:ind w:firstLine="709"/>
        <w:jc w:val="both"/>
        <w:rPr>
          <w:b/>
          <w:lang w:val="ru-RU"/>
        </w:rPr>
      </w:pPr>
    </w:p>
    <w:p w14:paraId="60C2C169" w14:textId="77777777" w:rsidR="003D759B" w:rsidRPr="003D759B" w:rsidRDefault="003D759B" w:rsidP="003D759B">
      <w:pPr>
        <w:ind w:firstLine="709"/>
        <w:jc w:val="both"/>
        <w:rPr>
          <w:lang w:val="ru-RU"/>
        </w:rPr>
      </w:pPr>
      <w:r w:rsidRPr="003D759B">
        <w:rPr>
          <w:b/>
          <w:lang w:val="ru-RU"/>
        </w:rPr>
        <w:t>16.1.</w:t>
      </w:r>
      <w:r w:rsidRPr="003D759B">
        <w:rPr>
          <w:lang w:val="ru-RU"/>
        </w:rPr>
        <w:t xml:space="preserve"> Лизингодатель довел до сведения Лизингополучателя информацию о размещении </w:t>
      </w:r>
      <w:r w:rsidRPr="003D759B">
        <w:rPr>
          <w:color w:val="000000"/>
          <w:lang w:val="ru-RU"/>
        </w:rPr>
        <w:t>Антикоррупционной политики акционерного общества «Региональная лизинговая компания Республики Татарстан» (далее – Политика) на официальном сайте Лизингодателя.</w:t>
      </w:r>
    </w:p>
    <w:p w14:paraId="2A82C917" w14:textId="77777777" w:rsidR="003D759B" w:rsidRPr="003D759B" w:rsidRDefault="003D759B" w:rsidP="003D759B">
      <w:pPr>
        <w:ind w:firstLine="709"/>
        <w:jc w:val="both"/>
        <w:rPr>
          <w:lang w:val="ru-RU"/>
        </w:rPr>
      </w:pPr>
      <w:r w:rsidRPr="003D759B">
        <w:rPr>
          <w:lang w:val="ru-RU"/>
        </w:rPr>
        <w:t xml:space="preserve">Заключением Договора лизинга другая Сторона подтверждает свое ознакомление с Антикоррупционной политикой </w:t>
      </w:r>
      <w:r w:rsidRPr="003D759B">
        <w:rPr>
          <w:color w:val="000000"/>
          <w:lang w:val="ru-RU"/>
        </w:rPr>
        <w:t>акционерного общества «Региональная лизинговая компания Республики Татарстан»</w:t>
      </w:r>
      <w:r w:rsidRPr="003D759B">
        <w:rPr>
          <w:lang w:val="ru-RU"/>
        </w:rPr>
        <w:t xml:space="preserve">. </w:t>
      </w:r>
    </w:p>
    <w:p w14:paraId="76693911" w14:textId="77777777" w:rsidR="003D759B" w:rsidRPr="003D759B" w:rsidRDefault="003D759B" w:rsidP="003D759B">
      <w:pPr>
        <w:ind w:firstLine="709"/>
        <w:jc w:val="both"/>
        <w:rPr>
          <w:b/>
          <w:lang w:val="ru-RU"/>
        </w:rPr>
      </w:pPr>
    </w:p>
    <w:p w14:paraId="3DBF267B" w14:textId="77777777" w:rsidR="003D759B" w:rsidRPr="003D759B" w:rsidRDefault="003D759B" w:rsidP="003D759B">
      <w:pPr>
        <w:ind w:firstLine="709"/>
        <w:jc w:val="both"/>
        <w:rPr>
          <w:lang w:val="ru-RU"/>
        </w:rPr>
      </w:pPr>
      <w:r w:rsidRPr="003D759B">
        <w:rPr>
          <w:b/>
          <w:lang w:val="ru-RU"/>
        </w:rPr>
        <w:t>16.2.</w:t>
      </w:r>
      <w:r w:rsidRPr="003D759B">
        <w:rPr>
          <w:lang w:val="ru-RU"/>
        </w:rPr>
        <w:t xml:space="preserve"> При взаимодействии, исполнении своих обязательств по Договору лизинга и/или в связи с его исполнением Стороны обязуются обеспечить соблюдение требований Федерального закона от 25.12.2008 № 273-ФЗ «О противодействии коррупции» и иных нормативных правовых актов Российской Федерации в сфере противодействия коррупции и принять меры по соблюдению требований вышеуказанных нормативных правовых актов Российской Федерации членами их органов управления, их работниками и аффилированными лицами.</w:t>
      </w:r>
    </w:p>
    <w:p w14:paraId="69340656" w14:textId="77777777" w:rsidR="003D759B" w:rsidRPr="003D759B" w:rsidRDefault="003D759B" w:rsidP="003D759B">
      <w:pPr>
        <w:ind w:firstLine="709"/>
        <w:jc w:val="both"/>
        <w:rPr>
          <w:lang w:val="ru-RU"/>
        </w:rPr>
      </w:pPr>
      <w:r w:rsidRPr="003D759B">
        <w:rPr>
          <w:lang w:val="ru-RU"/>
        </w:rPr>
        <w:t xml:space="preserve">За невыполнение и (или) ненадлежащее выполнение вышеуказанных требований в сфере противодействия коррупции Стороны несут ответственность, предусмотренную законодательством Российской Федерации. </w:t>
      </w:r>
    </w:p>
    <w:p w14:paraId="0BE4004A" w14:textId="77777777" w:rsidR="003D759B" w:rsidRPr="003D759B" w:rsidRDefault="003D759B" w:rsidP="003D759B">
      <w:pPr>
        <w:ind w:firstLine="709"/>
        <w:jc w:val="both"/>
        <w:rPr>
          <w:b/>
          <w:lang w:val="ru-RU"/>
        </w:rPr>
      </w:pPr>
    </w:p>
    <w:p w14:paraId="44EBD1B4" w14:textId="77777777" w:rsidR="003D759B" w:rsidRPr="003D759B" w:rsidRDefault="003D759B" w:rsidP="003D759B">
      <w:pPr>
        <w:ind w:firstLine="709"/>
        <w:jc w:val="both"/>
        <w:rPr>
          <w:lang w:val="ru-RU"/>
        </w:rPr>
      </w:pPr>
      <w:r w:rsidRPr="003D759B">
        <w:rPr>
          <w:b/>
          <w:lang w:val="ru-RU"/>
        </w:rPr>
        <w:t>16.3.</w:t>
      </w:r>
      <w:r w:rsidRPr="003D759B">
        <w:rPr>
          <w:lang w:val="ru-RU"/>
        </w:rPr>
        <w:t xml:space="preserve"> При взаимодействии, исполнении своих обязательств по Договору лизинга и/или в связи с его исполнением Стороны обязуются не совершать и не допускать совершение членами их органов управления, их работниками и аффилированными лицами деяний (действий), подпадающих под понятие «коррупция», предусмотренное статьей 1 Федерального закона от 25.12.2008 № 273-ФЗ «О противодействии коррупции»; деяний (преступлений) коррупционной направленности, предусмотренных Уголовным кодексом Российской Федерации; иных деяний (действий), нарушающих требования федеральных законов и иных нормативных правовых актов Российской Федерации в сфере противодействия коррупции. </w:t>
      </w:r>
    </w:p>
    <w:p w14:paraId="25D8B06C" w14:textId="77777777" w:rsidR="003D759B" w:rsidRPr="003D759B" w:rsidRDefault="003D759B" w:rsidP="003D759B">
      <w:pPr>
        <w:ind w:firstLine="709"/>
        <w:jc w:val="both"/>
        <w:rPr>
          <w:b/>
          <w:lang w:val="ru-RU"/>
        </w:rPr>
      </w:pPr>
    </w:p>
    <w:p w14:paraId="04F4E466" w14:textId="77777777" w:rsidR="003D759B" w:rsidRPr="003D759B" w:rsidRDefault="003D759B" w:rsidP="003D759B">
      <w:pPr>
        <w:ind w:firstLine="709"/>
        <w:jc w:val="both"/>
        <w:rPr>
          <w:lang w:val="ru-RU"/>
        </w:rPr>
      </w:pPr>
      <w:r w:rsidRPr="003D759B">
        <w:rPr>
          <w:b/>
          <w:lang w:val="ru-RU"/>
        </w:rPr>
        <w:t>16.4.</w:t>
      </w:r>
      <w:r w:rsidRPr="003D759B">
        <w:rPr>
          <w:lang w:val="ru-RU"/>
        </w:rPr>
        <w:t xml:space="preserve"> В случае возникновения у Стороны обоснованных предположений, что произошло или может произойти совершение коррупционного деяния (правонарушения), предусмотренного пунктом 16.3 Общих условий лизинга (далее – совершение коррупционного деяния (правонарушения)), соответствующая Сторона обязуется уведомить об этом другую Сторону в письменной форме по почте заказным письмом с уведомлением о вручении по адресу ее местонахождения. В письменном уведомлении Сторона обязана указать соответствующие факты, представить документы и иные материалы, подтверждающие, что произошло или может произойти совершение коррупционного деяния (правонарушения) другой Стороной, членом ее органа управления, ее работником и аффилированным лицом. </w:t>
      </w:r>
    </w:p>
    <w:p w14:paraId="41EAC345" w14:textId="77777777" w:rsidR="003D759B" w:rsidRPr="003D759B" w:rsidRDefault="003D759B" w:rsidP="003D759B">
      <w:pPr>
        <w:ind w:firstLine="709"/>
        <w:jc w:val="both"/>
        <w:rPr>
          <w:lang w:val="ru-RU"/>
        </w:rPr>
      </w:pPr>
      <w:r w:rsidRPr="003D759B">
        <w:rPr>
          <w:lang w:val="ru-RU"/>
        </w:rPr>
        <w:t xml:space="preserve">Сторона, получившая уведомление о совершении коррупционного деяния (правонарушения), обязана рассмотреть полученное уведомление и сообщить другой Стороне в письменной форме по почте заказным письмом с уведомлением о вручении по адресу ее местонахождения о результатах его рассмотрения в течение 10 (десяти) рабочих дней со дня получения письменного уведомления. </w:t>
      </w:r>
    </w:p>
    <w:p w14:paraId="6651F9F7" w14:textId="77777777" w:rsidR="003D759B" w:rsidRPr="003D759B" w:rsidRDefault="003D759B" w:rsidP="003D759B">
      <w:pPr>
        <w:ind w:firstLine="709"/>
        <w:jc w:val="both"/>
        <w:rPr>
          <w:b/>
          <w:lang w:val="ru-RU"/>
        </w:rPr>
      </w:pPr>
    </w:p>
    <w:p w14:paraId="71EF7901" w14:textId="77777777" w:rsidR="003D759B" w:rsidRPr="003D759B" w:rsidRDefault="003D759B" w:rsidP="003D759B">
      <w:pPr>
        <w:ind w:firstLine="709"/>
        <w:jc w:val="both"/>
        <w:rPr>
          <w:lang w:val="ru-RU"/>
        </w:rPr>
      </w:pPr>
      <w:r w:rsidRPr="003D759B">
        <w:rPr>
          <w:b/>
          <w:lang w:val="ru-RU"/>
        </w:rPr>
        <w:lastRenderedPageBreak/>
        <w:t>16.5.</w:t>
      </w:r>
      <w:r w:rsidRPr="003D759B">
        <w:rPr>
          <w:lang w:val="ru-RU"/>
        </w:rPr>
        <w:t xml:space="preserve"> Сторона, уведомившая другую Сторону о совершении коррупционного деяния (правонарушения), принимает меры по обеспечению своему работнику, сообщившему о совершении коррупционного деяния (правонарушения), гарантий, предотвращающих его неправомерное увольнение, неправомерный перевод на нижестоящую должность, неправомерное лишение или снижение размера премии, неправомерный перенос времени отпуска, неправомерное привлечение к дисциплинарной ответственности. </w:t>
      </w:r>
    </w:p>
    <w:p w14:paraId="0B021A5F" w14:textId="77777777" w:rsidR="003D759B" w:rsidRPr="003D759B" w:rsidRDefault="003D759B" w:rsidP="003D759B">
      <w:pPr>
        <w:ind w:firstLine="709"/>
        <w:jc w:val="both"/>
        <w:rPr>
          <w:b/>
          <w:lang w:val="ru-RU"/>
        </w:rPr>
      </w:pPr>
    </w:p>
    <w:p w14:paraId="6ABA5D7D" w14:textId="77777777" w:rsidR="003D759B" w:rsidRPr="003D759B" w:rsidRDefault="003D759B" w:rsidP="003D759B">
      <w:pPr>
        <w:ind w:firstLine="709"/>
        <w:jc w:val="both"/>
        <w:rPr>
          <w:lang w:val="ru-RU"/>
        </w:rPr>
      </w:pPr>
      <w:r w:rsidRPr="003D759B">
        <w:rPr>
          <w:b/>
          <w:lang w:val="ru-RU"/>
        </w:rPr>
        <w:t>16.6.</w:t>
      </w:r>
      <w:r w:rsidRPr="003D759B">
        <w:rPr>
          <w:lang w:val="ru-RU"/>
        </w:rPr>
        <w:t xml:space="preserve"> В случае совершения одной Стороной коррупционного деяния (правонарушения) или неполучения другой Стороной в соответствии с пунктом 16.4 Общих условий лизинга информации о результатах рассмотрения уведомления о совершении коррупционного деяния (правонарушения) другая Сторона вправе в одностороннем внесудебном порядке отказаться от исполнения Договора лизинга путем направления Стороне, совершившей коррупционное деяние (правонарушение), письменного уведомления по почте заказным письмом с уведомлением о вручении по адресу ее местонахождения не позднее чем за 30 (тридцать) календарных дней до указанной в письменном уведомлении даты прекращения действия Договора лизинга, а также потребовать от Стороны, совершившей коррупционное деяние (правонарушение), возмещения документально подтвержденных убытков, причиненных досрочным прекращением Договора лизинга.</w:t>
      </w:r>
    </w:p>
    <w:p w14:paraId="0AA18058" w14:textId="77777777" w:rsidR="003D759B" w:rsidRPr="003D759B" w:rsidRDefault="003D759B" w:rsidP="003D759B">
      <w:pPr>
        <w:ind w:firstLine="709"/>
        <w:jc w:val="both"/>
        <w:rPr>
          <w:b/>
          <w:lang w:val="ru-RU"/>
        </w:rPr>
      </w:pPr>
    </w:p>
    <w:p w14:paraId="70C57413" w14:textId="77777777" w:rsidR="003D759B" w:rsidRPr="003D759B" w:rsidRDefault="003D759B" w:rsidP="003D759B">
      <w:pPr>
        <w:ind w:firstLine="709"/>
        <w:jc w:val="both"/>
        <w:rPr>
          <w:b/>
          <w:lang w:val="ru-RU"/>
        </w:rPr>
      </w:pPr>
    </w:p>
    <w:p w14:paraId="62030160" w14:textId="77777777" w:rsidR="003D759B" w:rsidRPr="003D759B" w:rsidRDefault="003D759B" w:rsidP="003D759B">
      <w:pPr>
        <w:ind w:firstLine="709"/>
        <w:jc w:val="both"/>
        <w:rPr>
          <w:b/>
          <w:lang w:val="ru-RU"/>
        </w:rPr>
      </w:pPr>
      <w:r w:rsidRPr="003D759B">
        <w:rPr>
          <w:b/>
          <w:lang w:val="ru-RU"/>
        </w:rPr>
        <w:t>17. ПОРЯДОК РАЗРЕШЕНИЯ СПОРОВ</w:t>
      </w:r>
    </w:p>
    <w:p w14:paraId="28589F1C" w14:textId="77777777" w:rsidR="003D759B" w:rsidRPr="003D759B" w:rsidRDefault="003D759B" w:rsidP="003D759B">
      <w:pPr>
        <w:rPr>
          <w:lang w:val="ru-RU"/>
        </w:rPr>
      </w:pPr>
    </w:p>
    <w:p w14:paraId="6ADCC9D7" w14:textId="77777777" w:rsidR="003D759B" w:rsidRPr="003D759B" w:rsidRDefault="003D759B" w:rsidP="003D759B">
      <w:pPr>
        <w:ind w:firstLine="709"/>
        <w:jc w:val="both"/>
        <w:rPr>
          <w:lang w:val="ru-RU"/>
        </w:rPr>
      </w:pPr>
      <w:bookmarkStart w:id="29" w:name="_Hlk498941015"/>
      <w:r w:rsidRPr="003D759B">
        <w:rPr>
          <w:b/>
          <w:lang w:val="ru-RU"/>
        </w:rPr>
        <w:t>17.1.</w:t>
      </w:r>
      <w:r w:rsidRPr="003D759B">
        <w:rPr>
          <w:lang w:val="ru-RU"/>
        </w:rPr>
        <w:t xml:space="preserve"> Все споры, связанные с заключением, толкованием, исполнением и расторжением Договора лизинга будут разрешаться Сторонами путем переговоров.</w:t>
      </w:r>
    </w:p>
    <w:p w14:paraId="333820B0" w14:textId="77777777" w:rsidR="003D759B" w:rsidRPr="003D759B" w:rsidRDefault="003D759B" w:rsidP="003D759B">
      <w:pPr>
        <w:jc w:val="both"/>
        <w:rPr>
          <w:lang w:val="ru-RU"/>
        </w:rPr>
      </w:pPr>
    </w:p>
    <w:p w14:paraId="0B4AC2DA" w14:textId="77777777" w:rsidR="003D759B" w:rsidRPr="003D759B" w:rsidRDefault="003D759B" w:rsidP="003D759B">
      <w:pPr>
        <w:ind w:firstLine="709"/>
        <w:jc w:val="both"/>
        <w:rPr>
          <w:lang w:val="ru-RU"/>
        </w:rPr>
      </w:pPr>
      <w:r w:rsidRPr="003D759B">
        <w:rPr>
          <w:b/>
          <w:lang w:val="ru-RU"/>
        </w:rPr>
        <w:t>17.2.</w:t>
      </w:r>
      <w:r w:rsidRPr="003D759B">
        <w:rPr>
          <w:lang w:val="ru-RU"/>
        </w:rPr>
        <w:t xml:space="preserve">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w:t>
      </w:r>
    </w:p>
    <w:p w14:paraId="4E21E08A" w14:textId="77777777" w:rsidR="003D759B" w:rsidRPr="003D759B" w:rsidRDefault="003D759B" w:rsidP="003D759B">
      <w:pPr>
        <w:jc w:val="both"/>
        <w:rPr>
          <w:lang w:val="ru-RU"/>
        </w:rPr>
      </w:pPr>
    </w:p>
    <w:p w14:paraId="04AFE295" w14:textId="77777777" w:rsidR="003D759B" w:rsidRPr="003D759B" w:rsidRDefault="003D759B" w:rsidP="003D759B">
      <w:pPr>
        <w:ind w:firstLine="709"/>
        <w:jc w:val="both"/>
        <w:rPr>
          <w:lang w:val="ru-RU"/>
        </w:rPr>
      </w:pPr>
      <w:r w:rsidRPr="003D759B">
        <w:rPr>
          <w:b/>
          <w:lang w:val="ru-RU"/>
        </w:rPr>
        <w:t>17.3</w:t>
      </w:r>
      <w:r w:rsidRPr="003D759B">
        <w:rPr>
          <w:lang w:val="ru-RU"/>
        </w:rPr>
        <w:t>. Претензия направляется любым из следующих способов:</w:t>
      </w:r>
    </w:p>
    <w:p w14:paraId="6A941670" w14:textId="77777777" w:rsidR="003D759B" w:rsidRPr="003D759B" w:rsidRDefault="003D759B" w:rsidP="003D759B">
      <w:pPr>
        <w:jc w:val="both"/>
        <w:rPr>
          <w:lang w:val="ru-RU"/>
        </w:rPr>
      </w:pPr>
      <w:r w:rsidRPr="003D759B">
        <w:rPr>
          <w:lang w:val="ru-RU"/>
        </w:rPr>
        <w:t xml:space="preserve">– </w:t>
      </w:r>
      <w:bookmarkStart w:id="30" w:name="_Hlk64041822"/>
      <w:r w:rsidRPr="003D759B">
        <w:rPr>
          <w:lang w:val="ru-RU"/>
        </w:rPr>
        <w:t>заказным письмом с описью вложения и уведомлением о вручении</w:t>
      </w:r>
      <w:bookmarkEnd w:id="30"/>
      <w:r w:rsidRPr="003D759B">
        <w:rPr>
          <w:lang w:val="ru-RU"/>
        </w:rPr>
        <w:t>;</w:t>
      </w:r>
    </w:p>
    <w:p w14:paraId="4E2DBC40" w14:textId="77777777" w:rsidR="003D759B" w:rsidRPr="003D759B" w:rsidRDefault="003D759B" w:rsidP="003D759B">
      <w:pPr>
        <w:jc w:val="both"/>
        <w:rPr>
          <w:lang w:val="ru-RU"/>
        </w:rPr>
      </w:pPr>
      <w:r w:rsidRPr="003D759B">
        <w:rPr>
          <w:lang w:val="ru-RU"/>
        </w:rPr>
        <w:t>– курьерской доставкой (в этом случае факт получения претензии должен подтверждаться распиской, которая должна содержать наименование документа и дату его получения, а также фамилию, инициалы, должность и подпись лица, получившего данный документ).</w:t>
      </w:r>
    </w:p>
    <w:p w14:paraId="4B9BBCDD" w14:textId="77777777" w:rsidR="003D759B" w:rsidRPr="003D759B" w:rsidRDefault="003D759B" w:rsidP="003D759B">
      <w:pPr>
        <w:jc w:val="both"/>
        <w:rPr>
          <w:lang w:val="ru-RU"/>
        </w:rPr>
      </w:pPr>
    </w:p>
    <w:p w14:paraId="30A94D6B" w14:textId="77777777" w:rsidR="003D759B" w:rsidRPr="003D759B" w:rsidRDefault="003D759B" w:rsidP="003D759B">
      <w:pPr>
        <w:ind w:firstLine="709"/>
        <w:jc w:val="both"/>
        <w:rPr>
          <w:lang w:val="ru-RU"/>
        </w:rPr>
      </w:pPr>
      <w:r w:rsidRPr="003D759B">
        <w:rPr>
          <w:b/>
          <w:lang w:val="ru-RU"/>
        </w:rPr>
        <w:t>17.4.</w:t>
      </w:r>
      <w:r w:rsidRPr="003D759B">
        <w:rPr>
          <w:lang w:val="ru-RU"/>
        </w:rPr>
        <w:t xml:space="preserve"> Претензия влечет гражданско-правовые последствия для Стороны, которой направлена, с момента ее доставки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14:paraId="6A0BC142" w14:textId="77777777" w:rsidR="003D759B" w:rsidRPr="003D759B" w:rsidRDefault="003D759B" w:rsidP="003D759B">
      <w:pPr>
        <w:jc w:val="both"/>
        <w:rPr>
          <w:lang w:val="ru-RU"/>
        </w:rPr>
      </w:pPr>
    </w:p>
    <w:p w14:paraId="6001F470" w14:textId="77777777" w:rsidR="003D759B" w:rsidRPr="003D759B" w:rsidRDefault="003D759B" w:rsidP="003D759B">
      <w:pPr>
        <w:ind w:firstLine="709"/>
        <w:jc w:val="both"/>
        <w:rPr>
          <w:lang w:val="ru-RU"/>
        </w:rPr>
      </w:pPr>
      <w:r w:rsidRPr="003D759B">
        <w:rPr>
          <w:b/>
          <w:lang w:val="ru-RU"/>
        </w:rPr>
        <w:t>17.5.</w:t>
      </w:r>
      <w:r w:rsidRPr="003D759B">
        <w:rPr>
          <w:lang w:val="ru-RU"/>
        </w:rPr>
        <w:t xml:space="preserve"> Претензия направляется в соответствии со статьей 12 Общих условий лизинга.</w:t>
      </w:r>
    </w:p>
    <w:p w14:paraId="460B695E" w14:textId="77777777" w:rsidR="003D759B" w:rsidRPr="003D759B" w:rsidRDefault="003D759B" w:rsidP="003D759B">
      <w:pPr>
        <w:jc w:val="both"/>
        <w:rPr>
          <w:lang w:val="ru-RU"/>
        </w:rPr>
      </w:pPr>
    </w:p>
    <w:p w14:paraId="3ED61E94" w14:textId="77777777" w:rsidR="003D759B" w:rsidRPr="003D759B" w:rsidRDefault="003D759B" w:rsidP="003D759B">
      <w:pPr>
        <w:ind w:firstLine="709"/>
        <w:jc w:val="both"/>
        <w:rPr>
          <w:lang w:val="ru-RU"/>
        </w:rPr>
      </w:pPr>
      <w:r w:rsidRPr="003D759B">
        <w:rPr>
          <w:b/>
          <w:lang w:val="ru-RU"/>
        </w:rPr>
        <w:t>17.6.</w:t>
      </w:r>
      <w:r w:rsidRPr="003D759B">
        <w:rPr>
          <w:lang w:val="ru-RU"/>
        </w:rPr>
        <w:t xml:space="preserve">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14:paraId="375FEF07" w14:textId="77777777" w:rsidR="003D759B" w:rsidRPr="003D759B" w:rsidRDefault="003D759B" w:rsidP="003D759B">
      <w:pPr>
        <w:jc w:val="both"/>
        <w:rPr>
          <w:lang w:val="ru-RU"/>
        </w:rPr>
      </w:pPr>
    </w:p>
    <w:p w14:paraId="7661C285" w14:textId="77777777" w:rsidR="003D759B" w:rsidRPr="003D759B" w:rsidRDefault="003D759B" w:rsidP="003D759B">
      <w:pPr>
        <w:ind w:firstLine="709"/>
        <w:jc w:val="both"/>
        <w:rPr>
          <w:lang w:val="ru-RU"/>
        </w:rPr>
      </w:pPr>
      <w:bookmarkStart w:id="31" w:name="Par10"/>
      <w:bookmarkEnd w:id="31"/>
      <w:r w:rsidRPr="003D759B">
        <w:rPr>
          <w:b/>
          <w:lang w:val="ru-RU"/>
        </w:rPr>
        <w:lastRenderedPageBreak/>
        <w:t>17.7.</w:t>
      </w:r>
      <w:r w:rsidRPr="003D759B">
        <w:rPr>
          <w:lang w:val="ru-RU"/>
        </w:rPr>
        <w:t xml:space="preserve">  </w:t>
      </w:r>
      <w:r w:rsidRPr="003D759B">
        <w:rPr>
          <w:bCs/>
          <w:lang w:val="ru-RU"/>
        </w:rPr>
        <w:t>Претензионный порядок разрешения споров по Договору обязателен для Сторон. Срок рассмотрения претензии составляет 10 (десять) рабочих дней с даты направления претензии.</w:t>
      </w:r>
    </w:p>
    <w:p w14:paraId="1F70667F" w14:textId="77777777" w:rsidR="003D759B" w:rsidRPr="003D759B" w:rsidRDefault="003D759B" w:rsidP="003D759B">
      <w:pPr>
        <w:jc w:val="both"/>
        <w:rPr>
          <w:lang w:val="ru-RU"/>
        </w:rPr>
      </w:pPr>
    </w:p>
    <w:p w14:paraId="3618EB7B" w14:textId="77777777" w:rsidR="003D759B" w:rsidRPr="003D759B" w:rsidRDefault="003D759B" w:rsidP="003D759B">
      <w:pPr>
        <w:ind w:firstLine="709"/>
        <w:jc w:val="both"/>
        <w:rPr>
          <w:lang w:val="ru-RU"/>
        </w:rPr>
      </w:pPr>
      <w:r w:rsidRPr="003D759B">
        <w:rPr>
          <w:b/>
          <w:lang w:val="ru-RU"/>
        </w:rPr>
        <w:t>17.8.</w:t>
      </w:r>
      <w:r w:rsidRPr="003D759B">
        <w:rPr>
          <w:lang w:val="ru-RU"/>
        </w:rPr>
        <w:t xml:space="preserve"> В случае неурегулирования разногласий в претензионном порядке, а также в случае неполучения ответа на претензию в течение срока, указанного в пункте 17.7 Общих условий лизинга, спор передается на рассмотрение в Арбитражный суд Республики Татарстан. К отношениям Сторон и любым спорам или разногласиям, вытекающим из Договора лизинга или в связи с ним, независимо от их правовой природы, применяется материальное и процессуальное право Российской Федерации.</w:t>
      </w:r>
      <w:bookmarkEnd w:id="29"/>
    </w:p>
    <w:p w14:paraId="750EA340" w14:textId="77777777" w:rsidR="003D759B" w:rsidRPr="003D759B" w:rsidRDefault="003D759B" w:rsidP="003D759B">
      <w:pPr>
        <w:ind w:firstLine="709"/>
        <w:jc w:val="both"/>
        <w:rPr>
          <w:bCs/>
          <w:lang w:val="ru-RU"/>
        </w:rPr>
      </w:pPr>
    </w:p>
    <w:p w14:paraId="4D99B8B9" w14:textId="77777777" w:rsidR="003D759B" w:rsidRPr="003D759B" w:rsidRDefault="003D759B" w:rsidP="003D759B">
      <w:pPr>
        <w:ind w:firstLine="709"/>
        <w:jc w:val="both"/>
        <w:rPr>
          <w:bCs/>
          <w:lang w:val="ru-RU"/>
        </w:rPr>
      </w:pPr>
    </w:p>
    <w:p w14:paraId="01A665F0" w14:textId="23EECF9A" w:rsidR="00DE23B6" w:rsidRPr="003D759B" w:rsidRDefault="00DE23B6" w:rsidP="003D759B">
      <w:pPr>
        <w:rPr>
          <w:lang w:val="ru-RU"/>
        </w:rPr>
      </w:pPr>
    </w:p>
    <w:sectPr w:rsidR="00DE23B6" w:rsidRPr="003D759B" w:rsidSect="00EC671C">
      <w:headerReference w:type="even" r:id="rId10"/>
      <w:headerReference w:type="default" r:id="rId11"/>
      <w:footerReference w:type="even" r:id="rId12"/>
      <w:footerReference w:type="defaul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086C4" w14:textId="77777777" w:rsidR="00061BEF" w:rsidRDefault="00061BEF">
      <w:r>
        <w:separator/>
      </w:r>
    </w:p>
  </w:endnote>
  <w:endnote w:type="continuationSeparator" w:id="0">
    <w:p w14:paraId="4FDA7FD3" w14:textId="77777777" w:rsidR="00061BEF" w:rsidRDefault="00061BEF">
      <w:r>
        <w:continuationSeparator/>
      </w:r>
    </w:p>
  </w:endnote>
  <w:endnote w:type="continuationNotice" w:id="1">
    <w:p w14:paraId="585C5774" w14:textId="77777777" w:rsidR="00061BEF" w:rsidRDefault="00061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3B21" w14:textId="77777777" w:rsidR="00577F73" w:rsidRDefault="00577F73">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D7F2DDE" w14:textId="77777777" w:rsidR="00577F73" w:rsidRDefault="00577F73">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EB23D" w14:textId="78B84116" w:rsidR="00577F73" w:rsidRPr="00445B28" w:rsidRDefault="00577F73" w:rsidP="001B6491">
    <w:pPr>
      <w:pStyle w:val="af1"/>
      <w:framePr w:wrap="around" w:vAnchor="text" w:hAnchor="margin" w:xAlign="right" w:y="152"/>
      <w:rPr>
        <w:rStyle w:val="af0"/>
        <w:sz w:val="16"/>
        <w:szCs w:val="16"/>
      </w:rPr>
    </w:pPr>
    <w:r w:rsidRPr="00445B28">
      <w:rPr>
        <w:rStyle w:val="af0"/>
        <w:sz w:val="16"/>
        <w:szCs w:val="16"/>
      </w:rPr>
      <w:fldChar w:fldCharType="begin"/>
    </w:r>
    <w:r w:rsidRPr="00445B28">
      <w:rPr>
        <w:rStyle w:val="af0"/>
        <w:sz w:val="16"/>
        <w:szCs w:val="16"/>
      </w:rPr>
      <w:instrText xml:space="preserve">PAGE  </w:instrText>
    </w:r>
    <w:r w:rsidRPr="00445B28">
      <w:rPr>
        <w:rStyle w:val="af0"/>
        <w:sz w:val="16"/>
        <w:szCs w:val="16"/>
      </w:rPr>
      <w:fldChar w:fldCharType="separate"/>
    </w:r>
    <w:r>
      <w:rPr>
        <w:rStyle w:val="af0"/>
        <w:noProof/>
        <w:sz w:val="16"/>
        <w:szCs w:val="16"/>
      </w:rPr>
      <w:t>2</w:t>
    </w:r>
    <w:r w:rsidRPr="00445B28">
      <w:rPr>
        <w:rStyle w:val="af0"/>
        <w:sz w:val="16"/>
        <w:szCs w:val="16"/>
      </w:rPr>
      <w:fldChar w:fldCharType="end"/>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7F73" w14:paraId="51C85CC1" w14:textId="77777777" w:rsidTr="00445B28">
      <w:tc>
        <w:tcPr>
          <w:tcW w:w="4672" w:type="dxa"/>
        </w:tcPr>
        <w:p w14:paraId="51C8CEAA" w14:textId="77777777" w:rsidR="00577F73" w:rsidRDefault="00577F73" w:rsidP="00445B28">
          <w:pPr>
            <w:pStyle w:val="af1"/>
            <w:rPr>
              <w:lang w:val="ru-RU"/>
            </w:rPr>
          </w:pPr>
          <w:r w:rsidRPr="00101454">
            <w:rPr>
              <w:lang w:val="ru-RU"/>
            </w:rPr>
            <w:t>Лизингодатель ___________________</w:t>
          </w:r>
        </w:p>
      </w:tc>
      <w:tc>
        <w:tcPr>
          <w:tcW w:w="4673" w:type="dxa"/>
        </w:tcPr>
        <w:p w14:paraId="1FAD2DF2" w14:textId="77777777" w:rsidR="00577F73" w:rsidRDefault="00577F73" w:rsidP="00445B28">
          <w:pPr>
            <w:pStyle w:val="af1"/>
            <w:rPr>
              <w:lang w:val="ru-RU"/>
            </w:rPr>
          </w:pPr>
          <w:r w:rsidRPr="00101454">
            <w:rPr>
              <w:lang w:val="ru-RU"/>
            </w:rPr>
            <w:t>Лизингополучатель ___________________</w:t>
          </w:r>
        </w:p>
      </w:tc>
    </w:tr>
  </w:tbl>
  <w:p w14:paraId="0E9B28AA" w14:textId="77777777" w:rsidR="00577F73" w:rsidRPr="00445B28" w:rsidRDefault="00577F73" w:rsidP="00445B28">
    <w:pPr>
      <w:pStyle w:val="af1"/>
      <w:rPr>
        <w:sz w:val="12"/>
        <w:szCs w:val="12"/>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aff0"/>
      <w:tblW w:w="0" w:type="auto"/>
      <w:tblLook w:val="04A0" w:firstRow="1" w:lastRow="0" w:firstColumn="1" w:lastColumn="0" w:noHBand="0" w:noVBand="1"/>
    </w:tblPr>
    <w:tblGrid>
      <w:gridCol w:w="4672"/>
      <w:gridCol w:w="4673"/>
    </w:tblGrid>
    <w:tr w:rsidR="00577F73" w14:paraId="60BBD104" w14:textId="77777777" w:rsidTr="00445B28">
      <w:tc>
        <w:tcPr>
          <w:tcW w:w="4672" w:type="dxa"/>
        </w:tcPr>
        <w:p w14:paraId="00809F04" w14:textId="77777777" w:rsidR="00577F73" w:rsidRPr="003D759B" w:rsidRDefault="00577F73">
          <w:pPr>
            <w:pStyle w:val="af1"/>
            <w:rPr>
              <w:color w:val="A6A6A6"/>
              <w:lang w:val="ru-RU"/>
            </w:rPr>
          </w:pPr>
          <w:bookmarkStart w:id="32" w:name="_Hlk499312540"/>
          <w:r w:rsidRPr="003D759B">
            <w:rPr>
              <w:color w:val="A6A6A6"/>
              <w:lang w:val="ru-RU"/>
            </w:rPr>
            <w:t>Лизингодатель ___________________</w:t>
          </w:r>
        </w:p>
      </w:tc>
      <w:tc>
        <w:tcPr>
          <w:tcW w:w="4673" w:type="dxa"/>
        </w:tcPr>
        <w:p w14:paraId="6160FC4C" w14:textId="77777777" w:rsidR="00577F73" w:rsidRPr="003D759B" w:rsidRDefault="00577F73">
          <w:pPr>
            <w:pStyle w:val="af1"/>
            <w:rPr>
              <w:color w:val="A6A6A6"/>
              <w:lang w:val="ru-RU"/>
            </w:rPr>
          </w:pPr>
          <w:r w:rsidRPr="003D759B">
            <w:rPr>
              <w:color w:val="A6A6A6"/>
              <w:lang w:val="ru-RU"/>
            </w:rPr>
            <w:t>Лизингополучатель ___________________</w:t>
          </w:r>
        </w:p>
      </w:tc>
    </w:tr>
    <w:bookmarkEnd w:id="32"/>
  </w:tbl>
  <w:p w14:paraId="204E70DB" w14:textId="77777777" w:rsidR="00577F73" w:rsidRDefault="00577F73" w:rsidP="00445B2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5F4FD" w14:textId="77777777" w:rsidR="00061BEF" w:rsidRDefault="00061BEF">
      <w:r>
        <w:separator/>
      </w:r>
    </w:p>
  </w:footnote>
  <w:footnote w:type="continuationSeparator" w:id="0">
    <w:p w14:paraId="398A0172" w14:textId="77777777" w:rsidR="00061BEF" w:rsidRDefault="00061BEF">
      <w:r>
        <w:continuationSeparator/>
      </w:r>
    </w:p>
  </w:footnote>
  <w:footnote w:type="continuationNotice" w:id="1">
    <w:p w14:paraId="3335260F" w14:textId="77777777" w:rsidR="00061BEF" w:rsidRDefault="00061BEF"/>
  </w:footnote>
  <w:footnote w:id="2">
    <w:p w14:paraId="1D506F65" w14:textId="77777777" w:rsidR="00577F73" w:rsidRPr="00CB6AA2" w:rsidRDefault="00577F73" w:rsidP="003D759B">
      <w:pPr>
        <w:pStyle w:val="af4"/>
        <w:rPr>
          <w:sz w:val="15"/>
          <w:szCs w:val="15"/>
        </w:rPr>
      </w:pPr>
      <w:r w:rsidRPr="00CB6AA2">
        <w:rPr>
          <w:rStyle w:val="af3"/>
          <w:sz w:val="15"/>
          <w:szCs w:val="15"/>
        </w:rPr>
        <w:footnoteRef/>
      </w:r>
      <w:r>
        <w:rPr>
          <w:sz w:val="15"/>
          <w:szCs w:val="15"/>
        </w:rPr>
        <w:t xml:space="preserve"> </w:t>
      </w:r>
      <w:r w:rsidRPr="00CB6AA2">
        <w:rPr>
          <w:sz w:val="15"/>
          <w:szCs w:val="15"/>
        </w:rPr>
        <w:t>Если</w:t>
      </w:r>
      <w:r>
        <w:rPr>
          <w:sz w:val="15"/>
          <w:szCs w:val="15"/>
        </w:rPr>
        <w:t xml:space="preserve"> </w:t>
      </w:r>
      <w:r w:rsidRPr="00CB6AA2">
        <w:rPr>
          <w:sz w:val="15"/>
          <w:szCs w:val="15"/>
        </w:rPr>
        <w:t>в</w:t>
      </w:r>
      <w:r>
        <w:rPr>
          <w:sz w:val="15"/>
          <w:szCs w:val="15"/>
        </w:rPr>
        <w:t xml:space="preserve"> </w:t>
      </w:r>
      <w:r w:rsidRPr="00CB6AA2">
        <w:rPr>
          <w:sz w:val="15"/>
          <w:szCs w:val="15"/>
        </w:rPr>
        <w:t>соответствии</w:t>
      </w:r>
      <w:r>
        <w:rPr>
          <w:sz w:val="15"/>
          <w:szCs w:val="15"/>
        </w:rPr>
        <w:t xml:space="preserve"> </w:t>
      </w:r>
      <w:r w:rsidRPr="00CB6AA2">
        <w:rPr>
          <w:sz w:val="15"/>
          <w:szCs w:val="15"/>
        </w:rPr>
        <w:t>с</w:t>
      </w:r>
      <w:r>
        <w:rPr>
          <w:sz w:val="15"/>
          <w:szCs w:val="15"/>
        </w:rPr>
        <w:t xml:space="preserve"> </w:t>
      </w:r>
      <w:r w:rsidRPr="00CB6AA2">
        <w:rPr>
          <w:sz w:val="15"/>
          <w:szCs w:val="15"/>
        </w:rPr>
        <w:t>действующим</w:t>
      </w:r>
      <w:r>
        <w:rPr>
          <w:sz w:val="15"/>
          <w:szCs w:val="15"/>
        </w:rPr>
        <w:t xml:space="preserve"> </w:t>
      </w:r>
      <w:r w:rsidRPr="00CB6AA2">
        <w:rPr>
          <w:sz w:val="15"/>
          <w:szCs w:val="15"/>
        </w:rPr>
        <w:t>законодательством</w:t>
      </w:r>
      <w:r>
        <w:rPr>
          <w:sz w:val="15"/>
          <w:szCs w:val="15"/>
        </w:rPr>
        <w:t xml:space="preserve"> </w:t>
      </w:r>
      <w:r w:rsidRPr="00CB6AA2">
        <w:rPr>
          <w:sz w:val="15"/>
          <w:szCs w:val="15"/>
        </w:rPr>
        <w:t>РФ</w:t>
      </w:r>
      <w:r>
        <w:rPr>
          <w:sz w:val="15"/>
          <w:szCs w:val="15"/>
        </w:rPr>
        <w:t xml:space="preserve"> </w:t>
      </w:r>
      <w:r w:rsidRPr="00CB6AA2">
        <w:rPr>
          <w:sz w:val="15"/>
          <w:szCs w:val="15"/>
        </w:rPr>
        <w:t>Предмет</w:t>
      </w:r>
      <w:r>
        <w:rPr>
          <w:sz w:val="15"/>
          <w:szCs w:val="15"/>
        </w:rPr>
        <w:t xml:space="preserve"> </w:t>
      </w:r>
      <w:r w:rsidRPr="00CB6AA2">
        <w:rPr>
          <w:sz w:val="15"/>
          <w:szCs w:val="15"/>
        </w:rPr>
        <w:t>лизинга</w:t>
      </w:r>
      <w:r>
        <w:rPr>
          <w:sz w:val="15"/>
          <w:szCs w:val="15"/>
        </w:rPr>
        <w:t xml:space="preserve"> </w:t>
      </w:r>
      <w:r w:rsidRPr="00CB6AA2">
        <w:rPr>
          <w:sz w:val="15"/>
          <w:szCs w:val="15"/>
        </w:rPr>
        <w:t>подлежит</w:t>
      </w:r>
      <w:r>
        <w:rPr>
          <w:sz w:val="15"/>
          <w:szCs w:val="15"/>
        </w:rPr>
        <w:t xml:space="preserve"> </w:t>
      </w:r>
      <w:r w:rsidRPr="00CB6AA2">
        <w:rPr>
          <w:sz w:val="15"/>
          <w:szCs w:val="15"/>
        </w:rPr>
        <w:t>государственной</w:t>
      </w:r>
      <w:r>
        <w:rPr>
          <w:sz w:val="15"/>
          <w:szCs w:val="15"/>
        </w:rPr>
        <w:t xml:space="preserve"> </w:t>
      </w:r>
      <w:r w:rsidRPr="00CB6AA2">
        <w:rPr>
          <w:sz w:val="15"/>
          <w:szCs w:val="15"/>
        </w:rPr>
        <w:t>регистрации.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D6357" w14:textId="77777777" w:rsidR="00577F73" w:rsidRDefault="00577F73">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658E131" w14:textId="77777777" w:rsidR="00577F73" w:rsidRDefault="00577F73">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D748A" w14:textId="77777777" w:rsidR="00577F73" w:rsidRDefault="00577F73">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E060D"/>
    <w:multiLevelType w:val="multilevel"/>
    <w:tmpl w:val="384C0452"/>
    <w:lvl w:ilvl="0">
      <w:start w:val="10"/>
      <w:numFmt w:val="decimal"/>
      <w:lvlText w:val="%1."/>
      <w:lvlJc w:val="left"/>
      <w:pPr>
        <w:ind w:left="480" w:hanging="480"/>
      </w:pPr>
      <w:rPr>
        <w:rFonts w:hint="default"/>
      </w:rPr>
    </w:lvl>
    <w:lvl w:ilvl="1">
      <w:start w:val="7"/>
      <w:numFmt w:val="decimal"/>
      <w:lvlText w:val="%1.%2."/>
      <w:lvlJc w:val="left"/>
      <w:pPr>
        <w:ind w:left="480" w:hanging="480"/>
      </w:pPr>
      <w:rPr>
        <w:rFonts w:hint="default"/>
        <w:b/>
      </w:rPr>
    </w:lvl>
    <w:lvl w:ilvl="2">
      <w:start w:val="1"/>
      <w:numFmt w:val="decimal"/>
      <w:lvlText w:val="%1.%2.%3."/>
      <w:lvlJc w:val="left"/>
      <w:pPr>
        <w:ind w:left="1713"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F2BF1"/>
    <w:multiLevelType w:val="singleLevel"/>
    <w:tmpl w:val="F7B436C2"/>
    <w:lvl w:ilvl="0">
      <w:start w:val="4"/>
      <w:numFmt w:val="bullet"/>
      <w:lvlText w:val="-"/>
      <w:lvlJc w:val="left"/>
      <w:pPr>
        <w:tabs>
          <w:tab w:val="num" w:pos="780"/>
        </w:tabs>
        <w:ind w:left="780" w:hanging="780"/>
      </w:pPr>
    </w:lvl>
  </w:abstractNum>
  <w:abstractNum w:abstractNumId="2" w15:restartNumberingAfterBreak="0">
    <w:nsid w:val="165B4FF8"/>
    <w:multiLevelType w:val="multilevel"/>
    <w:tmpl w:val="C27ED444"/>
    <w:lvl w:ilvl="0">
      <w:start w:val="2"/>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1ED101B5"/>
    <w:multiLevelType w:val="hybridMultilevel"/>
    <w:tmpl w:val="4BB02D34"/>
    <w:lvl w:ilvl="0" w:tplc="F7B436C2">
      <w:start w:val="4"/>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60524E"/>
    <w:multiLevelType w:val="hybridMultilevel"/>
    <w:tmpl w:val="62D04B30"/>
    <w:lvl w:ilvl="0" w:tplc="F7B436C2">
      <w:start w:val="4"/>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925010"/>
    <w:multiLevelType w:val="hybridMultilevel"/>
    <w:tmpl w:val="8438F71A"/>
    <w:lvl w:ilvl="0" w:tplc="0409000F">
      <w:start w:val="1"/>
      <w:numFmt w:val="decimal"/>
      <w:lvlText w:val="%1."/>
      <w:lvlJc w:val="left"/>
      <w:pPr>
        <w:tabs>
          <w:tab w:val="num" w:pos="720"/>
        </w:tabs>
        <w:ind w:left="720" w:hanging="360"/>
      </w:pPr>
    </w:lvl>
    <w:lvl w:ilvl="1" w:tplc="48FE9CCA">
      <w:start w:val="2"/>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7C63BC"/>
    <w:multiLevelType w:val="hybridMultilevel"/>
    <w:tmpl w:val="A85C5DF2"/>
    <w:lvl w:ilvl="0" w:tplc="FFFFFFFF">
      <w:start w:val="1"/>
      <w:numFmt w:val="decimal"/>
      <w:lvlText w:val="%1."/>
      <w:lvlJc w:val="left"/>
      <w:pPr>
        <w:tabs>
          <w:tab w:val="num" w:pos="1446"/>
        </w:tabs>
        <w:ind w:left="1446" w:hanging="360"/>
      </w:pPr>
    </w:lvl>
    <w:lvl w:ilvl="1" w:tplc="FFFFFFFF">
      <w:start w:val="1"/>
      <w:numFmt w:val="decimal"/>
      <w:pStyle w:val="a"/>
      <w:lvlText w:val="2.%2."/>
      <w:lvlJc w:val="left"/>
      <w:pPr>
        <w:tabs>
          <w:tab w:val="num" w:pos="454"/>
        </w:tabs>
        <w:ind w:left="454" w:hanging="454"/>
      </w:pPr>
      <w:rPr>
        <w:rFonts w:ascii="Arial" w:hAnsi="Arial" w:hint="default"/>
        <w:b/>
        <w:i w:val="0"/>
        <w:sz w:val="20"/>
      </w:rPr>
    </w:lvl>
    <w:lvl w:ilvl="2" w:tplc="FFFFFFFF">
      <w:start w:val="1"/>
      <w:numFmt w:val="lowerRoman"/>
      <w:lvlText w:val="%3."/>
      <w:lvlJc w:val="right"/>
      <w:pPr>
        <w:tabs>
          <w:tab w:val="num" w:pos="2886"/>
        </w:tabs>
        <w:ind w:left="2886" w:hanging="180"/>
      </w:pPr>
    </w:lvl>
    <w:lvl w:ilvl="3" w:tplc="FFFFFFFF" w:tentative="1">
      <w:start w:val="1"/>
      <w:numFmt w:val="decimal"/>
      <w:lvlText w:val="%4."/>
      <w:lvlJc w:val="left"/>
      <w:pPr>
        <w:tabs>
          <w:tab w:val="num" w:pos="3606"/>
        </w:tabs>
        <w:ind w:left="3606" w:hanging="360"/>
      </w:pPr>
    </w:lvl>
    <w:lvl w:ilvl="4" w:tplc="FFFFFFFF" w:tentative="1">
      <w:start w:val="1"/>
      <w:numFmt w:val="lowerLetter"/>
      <w:lvlText w:val="%5."/>
      <w:lvlJc w:val="left"/>
      <w:pPr>
        <w:tabs>
          <w:tab w:val="num" w:pos="4326"/>
        </w:tabs>
        <w:ind w:left="4326" w:hanging="360"/>
      </w:pPr>
    </w:lvl>
    <w:lvl w:ilvl="5" w:tplc="FFFFFFFF" w:tentative="1">
      <w:start w:val="1"/>
      <w:numFmt w:val="lowerRoman"/>
      <w:lvlText w:val="%6."/>
      <w:lvlJc w:val="right"/>
      <w:pPr>
        <w:tabs>
          <w:tab w:val="num" w:pos="5046"/>
        </w:tabs>
        <w:ind w:left="5046" w:hanging="180"/>
      </w:pPr>
    </w:lvl>
    <w:lvl w:ilvl="6" w:tplc="FFFFFFFF" w:tentative="1">
      <w:start w:val="1"/>
      <w:numFmt w:val="decimal"/>
      <w:lvlText w:val="%7."/>
      <w:lvlJc w:val="left"/>
      <w:pPr>
        <w:tabs>
          <w:tab w:val="num" w:pos="5766"/>
        </w:tabs>
        <w:ind w:left="5766" w:hanging="360"/>
      </w:pPr>
    </w:lvl>
    <w:lvl w:ilvl="7" w:tplc="FFFFFFFF" w:tentative="1">
      <w:start w:val="1"/>
      <w:numFmt w:val="lowerLetter"/>
      <w:lvlText w:val="%8."/>
      <w:lvlJc w:val="left"/>
      <w:pPr>
        <w:tabs>
          <w:tab w:val="num" w:pos="6486"/>
        </w:tabs>
        <w:ind w:left="6486" w:hanging="360"/>
      </w:pPr>
    </w:lvl>
    <w:lvl w:ilvl="8" w:tplc="FFFFFFFF" w:tentative="1">
      <w:start w:val="1"/>
      <w:numFmt w:val="lowerRoman"/>
      <w:lvlText w:val="%9."/>
      <w:lvlJc w:val="right"/>
      <w:pPr>
        <w:tabs>
          <w:tab w:val="num" w:pos="7206"/>
        </w:tabs>
        <w:ind w:left="7206" w:hanging="180"/>
      </w:pPr>
    </w:lvl>
  </w:abstractNum>
  <w:abstractNum w:abstractNumId="7" w15:restartNumberingAfterBreak="0">
    <w:nsid w:val="427C6191"/>
    <w:multiLevelType w:val="hybridMultilevel"/>
    <w:tmpl w:val="96049FCE"/>
    <w:lvl w:ilvl="0" w:tplc="D6EE0DD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466A1B1B"/>
    <w:multiLevelType w:val="hybridMultilevel"/>
    <w:tmpl w:val="EA9A9632"/>
    <w:lvl w:ilvl="0" w:tplc="0419000F">
      <w:start w:val="1"/>
      <w:numFmt w:val="decimal"/>
      <w:lvlText w:val="%1."/>
      <w:lvlJc w:val="left"/>
      <w:pPr>
        <w:ind w:left="360" w:hanging="360"/>
      </w:pPr>
    </w:lvl>
    <w:lvl w:ilvl="1" w:tplc="634CEDD4">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1770E3F"/>
    <w:multiLevelType w:val="hybridMultilevel"/>
    <w:tmpl w:val="5DE20782"/>
    <w:lvl w:ilvl="0" w:tplc="F7B436C2">
      <w:start w:val="4"/>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C76AB9"/>
    <w:multiLevelType w:val="hybridMultilevel"/>
    <w:tmpl w:val="FEB4C4BC"/>
    <w:lvl w:ilvl="0" w:tplc="D6EE0DD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C1435E4"/>
    <w:multiLevelType w:val="multilevel"/>
    <w:tmpl w:val="86D88CD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pStyle w:val="5"/>
      <w:lvlText w:val=""/>
      <w:lvlJc w:val="left"/>
      <w:pPr>
        <w:tabs>
          <w:tab w:val="num" w:pos="360"/>
        </w:tabs>
      </w:pPr>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abstractNum w:abstractNumId="12" w15:restartNumberingAfterBreak="0">
    <w:nsid w:val="6F1F3FCA"/>
    <w:multiLevelType w:val="hybridMultilevel"/>
    <w:tmpl w:val="1E46D9D2"/>
    <w:lvl w:ilvl="0" w:tplc="9C584F0E">
      <w:start w:val="1"/>
      <w:numFmt w:val="decimal"/>
      <w:pStyle w:val="a0"/>
      <w:lvlText w:val="Глава %1."/>
      <w:lvlJc w:val="left"/>
      <w:pPr>
        <w:ind w:left="1637"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156413D"/>
    <w:multiLevelType w:val="hybridMultilevel"/>
    <w:tmpl w:val="0116042A"/>
    <w:lvl w:ilvl="0" w:tplc="F7B436C2">
      <w:start w:val="4"/>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336982"/>
    <w:multiLevelType w:val="hybridMultilevel"/>
    <w:tmpl w:val="F3D2892A"/>
    <w:lvl w:ilvl="0" w:tplc="F7B436C2">
      <w:start w:val="4"/>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4"/>
  </w:num>
  <w:num w:numId="6">
    <w:abstractNumId w:val="15"/>
  </w:num>
  <w:num w:numId="7">
    <w:abstractNumId w:val="8"/>
  </w:num>
  <w:num w:numId="8">
    <w:abstractNumId w:val="9"/>
  </w:num>
  <w:num w:numId="9">
    <w:abstractNumId w:val="3"/>
  </w:num>
  <w:num w:numId="10">
    <w:abstractNumId w:val="13"/>
  </w:num>
  <w:num w:numId="11">
    <w:abstractNumId w:val="0"/>
  </w:num>
  <w:num w:numId="12">
    <w:abstractNumId w:val="7"/>
  </w:num>
  <w:num w:numId="13">
    <w:abstractNumId w:val="10"/>
  </w:num>
  <w:num w:numId="14">
    <w:abstractNumId w:val="11"/>
  </w:num>
  <w:num w:numId="15">
    <w:abstractNumId w:val="1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68E"/>
    <w:rsid w:val="000006AA"/>
    <w:rsid w:val="00000C69"/>
    <w:rsid w:val="000012EB"/>
    <w:rsid w:val="0000169C"/>
    <w:rsid w:val="00001946"/>
    <w:rsid w:val="00001B0C"/>
    <w:rsid w:val="00003D3E"/>
    <w:rsid w:val="000048A3"/>
    <w:rsid w:val="00006B65"/>
    <w:rsid w:val="00006FD2"/>
    <w:rsid w:val="00007981"/>
    <w:rsid w:val="00007A10"/>
    <w:rsid w:val="000126D5"/>
    <w:rsid w:val="00012EFA"/>
    <w:rsid w:val="000136AB"/>
    <w:rsid w:val="00013ECE"/>
    <w:rsid w:val="000146F0"/>
    <w:rsid w:val="00015EA0"/>
    <w:rsid w:val="0001694F"/>
    <w:rsid w:val="00016A6F"/>
    <w:rsid w:val="00016AF1"/>
    <w:rsid w:val="00017056"/>
    <w:rsid w:val="000212EE"/>
    <w:rsid w:val="00021649"/>
    <w:rsid w:val="00021AAF"/>
    <w:rsid w:val="000234B3"/>
    <w:rsid w:val="000252FB"/>
    <w:rsid w:val="000253ED"/>
    <w:rsid w:val="000258A2"/>
    <w:rsid w:val="000259EF"/>
    <w:rsid w:val="00025A9B"/>
    <w:rsid w:val="00025DA4"/>
    <w:rsid w:val="000264B8"/>
    <w:rsid w:val="00027D31"/>
    <w:rsid w:val="00030280"/>
    <w:rsid w:val="00030869"/>
    <w:rsid w:val="00030B2E"/>
    <w:rsid w:val="00030CE4"/>
    <w:rsid w:val="00031B90"/>
    <w:rsid w:val="00032630"/>
    <w:rsid w:val="00032826"/>
    <w:rsid w:val="000346F0"/>
    <w:rsid w:val="000352DC"/>
    <w:rsid w:val="00036F43"/>
    <w:rsid w:val="0003742E"/>
    <w:rsid w:val="00040085"/>
    <w:rsid w:val="00040468"/>
    <w:rsid w:val="00041313"/>
    <w:rsid w:val="0004180D"/>
    <w:rsid w:val="00042CE8"/>
    <w:rsid w:val="00043597"/>
    <w:rsid w:val="00043E8C"/>
    <w:rsid w:val="00044035"/>
    <w:rsid w:val="00044051"/>
    <w:rsid w:val="00044E0F"/>
    <w:rsid w:val="00044ED3"/>
    <w:rsid w:val="00045C68"/>
    <w:rsid w:val="00047B79"/>
    <w:rsid w:val="000502F7"/>
    <w:rsid w:val="00050F78"/>
    <w:rsid w:val="00051049"/>
    <w:rsid w:val="000514E6"/>
    <w:rsid w:val="00052132"/>
    <w:rsid w:val="00052265"/>
    <w:rsid w:val="0005234F"/>
    <w:rsid w:val="00052EBE"/>
    <w:rsid w:val="00055425"/>
    <w:rsid w:val="00055566"/>
    <w:rsid w:val="00055774"/>
    <w:rsid w:val="00056146"/>
    <w:rsid w:val="00056B3B"/>
    <w:rsid w:val="00057284"/>
    <w:rsid w:val="000575E0"/>
    <w:rsid w:val="00057E5F"/>
    <w:rsid w:val="00060A36"/>
    <w:rsid w:val="00061BEF"/>
    <w:rsid w:val="000627AF"/>
    <w:rsid w:val="00062EC6"/>
    <w:rsid w:val="00063540"/>
    <w:rsid w:val="00063569"/>
    <w:rsid w:val="0006357E"/>
    <w:rsid w:val="00063EED"/>
    <w:rsid w:val="0006483E"/>
    <w:rsid w:val="000662BF"/>
    <w:rsid w:val="00066636"/>
    <w:rsid w:val="00067FDD"/>
    <w:rsid w:val="000707E9"/>
    <w:rsid w:val="00070C1F"/>
    <w:rsid w:val="00070E7E"/>
    <w:rsid w:val="00070F40"/>
    <w:rsid w:val="00071B48"/>
    <w:rsid w:val="00072034"/>
    <w:rsid w:val="0007335A"/>
    <w:rsid w:val="00073E84"/>
    <w:rsid w:val="00075869"/>
    <w:rsid w:val="00075A49"/>
    <w:rsid w:val="00076E13"/>
    <w:rsid w:val="000771A2"/>
    <w:rsid w:val="00080483"/>
    <w:rsid w:val="00080852"/>
    <w:rsid w:val="00080DA7"/>
    <w:rsid w:val="00081AD3"/>
    <w:rsid w:val="00083655"/>
    <w:rsid w:val="000839D7"/>
    <w:rsid w:val="00083EC5"/>
    <w:rsid w:val="00084CFC"/>
    <w:rsid w:val="000853C5"/>
    <w:rsid w:val="00085CF7"/>
    <w:rsid w:val="00085FE2"/>
    <w:rsid w:val="000901AA"/>
    <w:rsid w:val="00090E62"/>
    <w:rsid w:val="0009126A"/>
    <w:rsid w:val="000913C7"/>
    <w:rsid w:val="00092A15"/>
    <w:rsid w:val="0009368E"/>
    <w:rsid w:val="00093694"/>
    <w:rsid w:val="00093D45"/>
    <w:rsid w:val="00094186"/>
    <w:rsid w:val="0009567D"/>
    <w:rsid w:val="00095F10"/>
    <w:rsid w:val="000967C0"/>
    <w:rsid w:val="00096BA9"/>
    <w:rsid w:val="00096BDB"/>
    <w:rsid w:val="00097248"/>
    <w:rsid w:val="000A0BD3"/>
    <w:rsid w:val="000A1811"/>
    <w:rsid w:val="000A2B83"/>
    <w:rsid w:val="000A3523"/>
    <w:rsid w:val="000A3D48"/>
    <w:rsid w:val="000A4B7C"/>
    <w:rsid w:val="000A5DC9"/>
    <w:rsid w:val="000A7D09"/>
    <w:rsid w:val="000B07D6"/>
    <w:rsid w:val="000B0D91"/>
    <w:rsid w:val="000B15C4"/>
    <w:rsid w:val="000B1EAC"/>
    <w:rsid w:val="000B1F58"/>
    <w:rsid w:val="000B3518"/>
    <w:rsid w:val="000B36F6"/>
    <w:rsid w:val="000B3C25"/>
    <w:rsid w:val="000B5211"/>
    <w:rsid w:val="000B535F"/>
    <w:rsid w:val="000B59C2"/>
    <w:rsid w:val="000B5D29"/>
    <w:rsid w:val="000B5E6C"/>
    <w:rsid w:val="000B5F20"/>
    <w:rsid w:val="000B6BF9"/>
    <w:rsid w:val="000B6C7A"/>
    <w:rsid w:val="000B743C"/>
    <w:rsid w:val="000B7AAB"/>
    <w:rsid w:val="000C034E"/>
    <w:rsid w:val="000C056F"/>
    <w:rsid w:val="000C0B50"/>
    <w:rsid w:val="000C144D"/>
    <w:rsid w:val="000C1DC6"/>
    <w:rsid w:val="000C1DF2"/>
    <w:rsid w:val="000C1F78"/>
    <w:rsid w:val="000C3136"/>
    <w:rsid w:val="000C3B16"/>
    <w:rsid w:val="000C54DB"/>
    <w:rsid w:val="000C5A1F"/>
    <w:rsid w:val="000C5B96"/>
    <w:rsid w:val="000C6282"/>
    <w:rsid w:val="000C667C"/>
    <w:rsid w:val="000C67F8"/>
    <w:rsid w:val="000C7499"/>
    <w:rsid w:val="000D0FFD"/>
    <w:rsid w:val="000D1F33"/>
    <w:rsid w:val="000D4046"/>
    <w:rsid w:val="000D45AB"/>
    <w:rsid w:val="000D5407"/>
    <w:rsid w:val="000D5761"/>
    <w:rsid w:val="000D5FC7"/>
    <w:rsid w:val="000D718B"/>
    <w:rsid w:val="000E0079"/>
    <w:rsid w:val="000E1C1B"/>
    <w:rsid w:val="000E2A8A"/>
    <w:rsid w:val="000E2C58"/>
    <w:rsid w:val="000E2D38"/>
    <w:rsid w:val="000E2FAC"/>
    <w:rsid w:val="000E30A4"/>
    <w:rsid w:val="000E3128"/>
    <w:rsid w:val="000E348C"/>
    <w:rsid w:val="000E537B"/>
    <w:rsid w:val="000E5844"/>
    <w:rsid w:val="000E5E59"/>
    <w:rsid w:val="000E6160"/>
    <w:rsid w:val="000E6639"/>
    <w:rsid w:val="000E6681"/>
    <w:rsid w:val="000E7B29"/>
    <w:rsid w:val="000E7BBC"/>
    <w:rsid w:val="000E7BD3"/>
    <w:rsid w:val="000F0A7E"/>
    <w:rsid w:val="000F1347"/>
    <w:rsid w:val="000F2256"/>
    <w:rsid w:val="000F37D9"/>
    <w:rsid w:val="000F4287"/>
    <w:rsid w:val="000F4472"/>
    <w:rsid w:val="000F5267"/>
    <w:rsid w:val="000F588B"/>
    <w:rsid w:val="000F5CE3"/>
    <w:rsid w:val="000F6ED9"/>
    <w:rsid w:val="000F7410"/>
    <w:rsid w:val="000F767C"/>
    <w:rsid w:val="000F788E"/>
    <w:rsid w:val="0010018E"/>
    <w:rsid w:val="001001A8"/>
    <w:rsid w:val="00100855"/>
    <w:rsid w:val="00101611"/>
    <w:rsid w:val="00101BCA"/>
    <w:rsid w:val="0010243C"/>
    <w:rsid w:val="00102694"/>
    <w:rsid w:val="00102A12"/>
    <w:rsid w:val="00102E9D"/>
    <w:rsid w:val="001030B8"/>
    <w:rsid w:val="00103675"/>
    <w:rsid w:val="001037B8"/>
    <w:rsid w:val="00104A57"/>
    <w:rsid w:val="001050FF"/>
    <w:rsid w:val="00105233"/>
    <w:rsid w:val="00106365"/>
    <w:rsid w:val="00106D90"/>
    <w:rsid w:val="001079A2"/>
    <w:rsid w:val="00107F27"/>
    <w:rsid w:val="00110706"/>
    <w:rsid w:val="00110823"/>
    <w:rsid w:val="001110B8"/>
    <w:rsid w:val="0011117B"/>
    <w:rsid w:val="00112363"/>
    <w:rsid w:val="001126D4"/>
    <w:rsid w:val="001136CE"/>
    <w:rsid w:val="0011521C"/>
    <w:rsid w:val="00115428"/>
    <w:rsid w:val="001164D0"/>
    <w:rsid w:val="0011795C"/>
    <w:rsid w:val="001206C8"/>
    <w:rsid w:val="00120832"/>
    <w:rsid w:val="00120A39"/>
    <w:rsid w:val="00120C08"/>
    <w:rsid w:val="00120E8A"/>
    <w:rsid w:val="00120F6B"/>
    <w:rsid w:val="0012152B"/>
    <w:rsid w:val="00122217"/>
    <w:rsid w:val="00122B01"/>
    <w:rsid w:val="0012454C"/>
    <w:rsid w:val="00124800"/>
    <w:rsid w:val="00124BD8"/>
    <w:rsid w:val="00124CDC"/>
    <w:rsid w:val="0012519A"/>
    <w:rsid w:val="00125A14"/>
    <w:rsid w:val="00125C0B"/>
    <w:rsid w:val="00126769"/>
    <w:rsid w:val="0012677B"/>
    <w:rsid w:val="00126949"/>
    <w:rsid w:val="00126C4A"/>
    <w:rsid w:val="00126D47"/>
    <w:rsid w:val="00126E19"/>
    <w:rsid w:val="001277C5"/>
    <w:rsid w:val="0012799D"/>
    <w:rsid w:val="00130375"/>
    <w:rsid w:val="00131A36"/>
    <w:rsid w:val="00131AD1"/>
    <w:rsid w:val="00131EF1"/>
    <w:rsid w:val="001322B3"/>
    <w:rsid w:val="001324BE"/>
    <w:rsid w:val="0013272F"/>
    <w:rsid w:val="0013275A"/>
    <w:rsid w:val="00132C08"/>
    <w:rsid w:val="00133FB2"/>
    <w:rsid w:val="0013580A"/>
    <w:rsid w:val="00136809"/>
    <w:rsid w:val="00136986"/>
    <w:rsid w:val="00136A1E"/>
    <w:rsid w:val="00137685"/>
    <w:rsid w:val="001400A1"/>
    <w:rsid w:val="00140928"/>
    <w:rsid w:val="00141CE9"/>
    <w:rsid w:val="001424FD"/>
    <w:rsid w:val="00145B2E"/>
    <w:rsid w:val="001464EF"/>
    <w:rsid w:val="00146604"/>
    <w:rsid w:val="001470C1"/>
    <w:rsid w:val="00147BDA"/>
    <w:rsid w:val="001507A2"/>
    <w:rsid w:val="00150D91"/>
    <w:rsid w:val="0015119D"/>
    <w:rsid w:val="0015172E"/>
    <w:rsid w:val="00151F17"/>
    <w:rsid w:val="00152382"/>
    <w:rsid w:val="00153240"/>
    <w:rsid w:val="0015406A"/>
    <w:rsid w:val="001545C5"/>
    <w:rsid w:val="00154753"/>
    <w:rsid w:val="001567D1"/>
    <w:rsid w:val="00157682"/>
    <w:rsid w:val="0016084F"/>
    <w:rsid w:val="00161D72"/>
    <w:rsid w:val="0016252C"/>
    <w:rsid w:val="00162612"/>
    <w:rsid w:val="001648E4"/>
    <w:rsid w:val="00164BED"/>
    <w:rsid w:val="00165CFF"/>
    <w:rsid w:val="00166D68"/>
    <w:rsid w:val="001703CB"/>
    <w:rsid w:val="00171BAE"/>
    <w:rsid w:val="0017223A"/>
    <w:rsid w:val="0017282E"/>
    <w:rsid w:val="001728DD"/>
    <w:rsid w:val="00173EE1"/>
    <w:rsid w:val="0017420B"/>
    <w:rsid w:val="00174FCB"/>
    <w:rsid w:val="00174FCC"/>
    <w:rsid w:val="001758B5"/>
    <w:rsid w:val="001768B1"/>
    <w:rsid w:val="00180B96"/>
    <w:rsid w:val="00180FD6"/>
    <w:rsid w:val="00181114"/>
    <w:rsid w:val="00181385"/>
    <w:rsid w:val="0018195D"/>
    <w:rsid w:val="00183A1C"/>
    <w:rsid w:val="00184B70"/>
    <w:rsid w:val="00184C7D"/>
    <w:rsid w:val="00184CA3"/>
    <w:rsid w:val="00187FD5"/>
    <w:rsid w:val="0019024B"/>
    <w:rsid w:val="0019032B"/>
    <w:rsid w:val="00190583"/>
    <w:rsid w:val="001907C9"/>
    <w:rsid w:val="00191ECD"/>
    <w:rsid w:val="00192363"/>
    <w:rsid w:val="00192944"/>
    <w:rsid w:val="001931AD"/>
    <w:rsid w:val="00193D67"/>
    <w:rsid w:val="00193FE0"/>
    <w:rsid w:val="00194394"/>
    <w:rsid w:val="001954ED"/>
    <w:rsid w:val="00195660"/>
    <w:rsid w:val="00195E35"/>
    <w:rsid w:val="00196B2D"/>
    <w:rsid w:val="001975FD"/>
    <w:rsid w:val="0019771E"/>
    <w:rsid w:val="001978FC"/>
    <w:rsid w:val="001A0782"/>
    <w:rsid w:val="001A2F17"/>
    <w:rsid w:val="001A3298"/>
    <w:rsid w:val="001A4BE8"/>
    <w:rsid w:val="001A5797"/>
    <w:rsid w:val="001A5F76"/>
    <w:rsid w:val="001A66C8"/>
    <w:rsid w:val="001A76A7"/>
    <w:rsid w:val="001A7B09"/>
    <w:rsid w:val="001B090A"/>
    <w:rsid w:val="001B158E"/>
    <w:rsid w:val="001B1EC9"/>
    <w:rsid w:val="001B2ABB"/>
    <w:rsid w:val="001B2E6B"/>
    <w:rsid w:val="001B315A"/>
    <w:rsid w:val="001B362B"/>
    <w:rsid w:val="001B4317"/>
    <w:rsid w:val="001B489D"/>
    <w:rsid w:val="001B63EF"/>
    <w:rsid w:val="001B6491"/>
    <w:rsid w:val="001B7C1B"/>
    <w:rsid w:val="001B7FA6"/>
    <w:rsid w:val="001C035D"/>
    <w:rsid w:val="001C092E"/>
    <w:rsid w:val="001C17BF"/>
    <w:rsid w:val="001C1DF6"/>
    <w:rsid w:val="001C22EA"/>
    <w:rsid w:val="001C2ACF"/>
    <w:rsid w:val="001C34D6"/>
    <w:rsid w:val="001C40EC"/>
    <w:rsid w:val="001C59FE"/>
    <w:rsid w:val="001C65F1"/>
    <w:rsid w:val="001C698C"/>
    <w:rsid w:val="001C6FED"/>
    <w:rsid w:val="001C71C6"/>
    <w:rsid w:val="001D049C"/>
    <w:rsid w:val="001D15E1"/>
    <w:rsid w:val="001D16A7"/>
    <w:rsid w:val="001D188D"/>
    <w:rsid w:val="001D4A4F"/>
    <w:rsid w:val="001D5DA2"/>
    <w:rsid w:val="001D60DA"/>
    <w:rsid w:val="001D66A9"/>
    <w:rsid w:val="001E1375"/>
    <w:rsid w:val="001E1E01"/>
    <w:rsid w:val="001E1E7E"/>
    <w:rsid w:val="001E2181"/>
    <w:rsid w:val="001E37FC"/>
    <w:rsid w:val="001E38E2"/>
    <w:rsid w:val="001E4A40"/>
    <w:rsid w:val="001E4AE2"/>
    <w:rsid w:val="001F039B"/>
    <w:rsid w:val="001F0C59"/>
    <w:rsid w:val="001F37B2"/>
    <w:rsid w:val="001F3952"/>
    <w:rsid w:val="001F45A7"/>
    <w:rsid w:val="001F4D93"/>
    <w:rsid w:val="001F6265"/>
    <w:rsid w:val="001F65CE"/>
    <w:rsid w:val="001F6CC7"/>
    <w:rsid w:val="00200990"/>
    <w:rsid w:val="00201DA4"/>
    <w:rsid w:val="00203677"/>
    <w:rsid w:val="00203A0C"/>
    <w:rsid w:val="002050F5"/>
    <w:rsid w:val="00205BE1"/>
    <w:rsid w:val="00206597"/>
    <w:rsid w:val="00206B86"/>
    <w:rsid w:val="00207095"/>
    <w:rsid w:val="00207C1D"/>
    <w:rsid w:val="00210ABA"/>
    <w:rsid w:val="00210B67"/>
    <w:rsid w:val="0021198E"/>
    <w:rsid w:val="002130F5"/>
    <w:rsid w:val="00214354"/>
    <w:rsid w:val="0021474C"/>
    <w:rsid w:val="00215A9D"/>
    <w:rsid w:val="00215C50"/>
    <w:rsid w:val="00215F26"/>
    <w:rsid w:val="002162D7"/>
    <w:rsid w:val="0021653A"/>
    <w:rsid w:val="00216624"/>
    <w:rsid w:val="0022092B"/>
    <w:rsid w:val="00222529"/>
    <w:rsid w:val="00222BB7"/>
    <w:rsid w:val="00222E8C"/>
    <w:rsid w:val="00223A2D"/>
    <w:rsid w:val="00225A43"/>
    <w:rsid w:val="002260AD"/>
    <w:rsid w:val="0022717E"/>
    <w:rsid w:val="002275DB"/>
    <w:rsid w:val="002277E1"/>
    <w:rsid w:val="00230C7D"/>
    <w:rsid w:val="00230E1B"/>
    <w:rsid w:val="00231BE5"/>
    <w:rsid w:val="00232563"/>
    <w:rsid w:val="00232A76"/>
    <w:rsid w:val="00232CFA"/>
    <w:rsid w:val="00233117"/>
    <w:rsid w:val="002331EA"/>
    <w:rsid w:val="00233E19"/>
    <w:rsid w:val="00235CD6"/>
    <w:rsid w:val="00235E9D"/>
    <w:rsid w:val="002360E8"/>
    <w:rsid w:val="00236A81"/>
    <w:rsid w:val="00236B2B"/>
    <w:rsid w:val="00236EC9"/>
    <w:rsid w:val="00237A0E"/>
    <w:rsid w:val="00237C2D"/>
    <w:rsid w:val="00237D18"/>
    <w:rsid w:val="00241A87"/>
    <w:rsid w:val="0024268B"/>
    <w:rsid w:val="00242C58"/>
    <w:rsid w:val="00243573"/>
    <w:rsid w:val="002438ED"/>
    <w:rsid w:val="00244DEF"/>
    <w:rsid w:val="00244F14"/>
    <w:rsid w:val="002455F0"/>
    <w:rsid w:val="002474C4"/>
    <w:rsid w:val="00247A9C"/>
    <w:rsid w:val="00247D91"/>
    <w:rsid w:val="00247F74"/>
    <w:rsid w:val="00250FC2"/>
    <w:rsid w:val="00251F2B"/>
    <w:rsid w:val="00253A5A"/>
    <w:rsid w:val="00253B9A"/>
    <w:rsid w:val="00253E1C"/>
    <w:rsid w:val="00256A8E"/>
    <w:rsid w:val="00256D2B"/>
    <w:rsid w:val="002570E7"/>
    <w:rsid w:val="00257CB8"/>
    <w:rsid w:val="0026049C"/>
    <w:rsid w:val="002614AB"/>
    <w:rsid w:val="002639D6"/>
    <w:rsid w:val="00263EB3"/>
    <w:rsid w:val="002650F1"/>
    <w:rsid w:val="00266120"/>
    <w:rsid w:val="002665A9"/>
    <w:rsid w:val="00270341"/>
    <w:rsid w:val="00271024"/>
    <w:rsid w:val="00273E61"/>
    <w:rsid w:val="00274FA5"/>
    <w:rsid w:val="002752CD"/>
    <w:rsid w:val="002754DC"/>
    <w:rsid w:val="002766E2"/>
    <w:rsid w:val="00277A21"/>
    <w:rsid w:val="00277F3E"/>
    <w:rsid w:val="00281B19"/>
    <w:rsid w:val="002841C1"/>
    <w:rsid w:val="002851A0"/>
    <w:rsid w:val="002859C2"/>
    <w:rsid w:val="00286A84"/>
    <w:rsid w:val="00286FB1"/>
    <w:rsid w:val="002905DF"/>
    <w:rsid w:val="002909A2"/>
    <w:rsid w:val="00290FBA"/>
    <w:rsid w:val="00291EF2"/>
    <w:rsid w:val="002921E4"/>
    <w:rsid w:val="002923E3"/>
    <w:rsid w:val="002927FC"/>
    <w:rsid w:val="002928A7"/>
    <w:rsid w:val="00292BB0"/>
    <w:rsid w:val="00294362"/>
    <w:rsid w:val="0029456B"/>
    <w:rsid w:val="00294B69"/>
    <w:rsid w:val="0029576A"/>
    <w:rsid w:val="002957AA"/>
    <w:rsid w:val="0029642A"/>
    <w:rsid w:val="00296557"/>
    <w:rsid w:val="00296E67"/>
    <w:rsid w:val="0029739C"/>
    <w:rsid w:val="002979A7"/>
    <w:rsid w:val="002A1DCD"/>
    <w:rsid w:val="002A2416"/>
    <w:rsid w:val="002A2C39"/>
    <w:rsid w:val="002A367B"/>
    <w:rsid w:val="002A477F"/>
    <w:rsid w:val="002A5DE5"/>
    <w:rsid w:val="002A5ED2"/>
    <w:rsid w:val="002A7163"/>
    <w:rsid w:val="002B096D"/>
    <w:rsid w:val="002B2265"/>
    <w:rsid w:val="002B30AF"/>
    <w:rsid w:val="002B38AF"/>
    <w:rsid w:val="002B434E"/>
    <w:rsid w:val="002B43B2"/>
    <w:rsid w:val="002B47C6"/>
    <w:rsid w:val="002B564A"/>
    <w:rsid w:val="002B6023"/>
    <w:rsid w:val="002B69E2"/>
    <w:rsid w:val="002B7B20"/>
    <w:rsid w:val="002B7B38"/>
    <w:rsid w:val="002B7DF3"/>
    <w:rsid w:val="002C07A0"/>
    <w:rsid w:val="002C224D"/>
    <w:rsid w:val="002C4F58"/>
    <w:rsid w:val="002C5433"/>
    <w:rsid w:val="002C574B"/>
    <w:rsid w:val="002C65F9"/>
    <w:rsid w:val="002C732B"/>
    <w:rsid w:val="002C782F"/>
    <w:rsid w:val="002C7DAC"/>
    <w:rsid w:val="002D0148"/>
    <w:rsid w:val="002D133A"/>
    <w:rsid w:val="002D1457"/>
    <w:rsid w:val="002D323B"/>
    <w:rsid w:val="002D40B7"/>
    <w:rsid w:val="002D5675"/>
    <w:rsid w:val="002D7740"/>
    <w:rsid w:val="002D7F5B"/>
    <w:rsid w:val="002D7FCF"/>
    <w:rsid w:val="002E0081"/>
    <w:rsid w:val="002E0A40"/>
    <w:rsid w:val="002E185E"/>
    <w:rsid w:val="002E18DA"/>
    <w:rsid w:val="002E19D0"/>
    <w:rsid w:val="002E1AB0"/>
    <w:rsid w:val="002E20A7"/>
    <w:rsid w:val="002E3B77"/>
    <w:rsid w:val="002E5ACF"/>
    <w:rsid w:val="002E6478"/>
    <w:rsid w:val="002E7009"/>
    <w:rsid w:val="002E7275"/>
    <w:rsid w:val="002E75AD"/>
    <w:rsid w:val="002E7698"/>
    <w:rsid w:val="002F00FC"/>
    <w:rsid w:val="002F1275"/>
    <w:rsid w:val="002F1CE5"/>
    <w:rsid w:val="002F2E9F"/>
    <w:rsid w:val="002F53B7"/>
    <w:rsid w:val="002F7BDB"/>
    <w:rsid w:val="002F7FE5"/>
    <w:rsid w:val="00300745"/>
    <w:rsid w:val="00301303"/>
    <w:rsid w:val="003017F4"/>
    <w:rsid w:val="00301AC8"/>
    <w:rsid w:val="00302B74"/>
    <w:rsid w:val="003031F6"/>
    <w:rsid w:val="0030355F"/>
    <w:rsid w:val="003035E8"/>
    <w:rsid w:val="00303C31"/>
    <w:rsid w:val="00303FE7"/>
    <w:rsid w:val="00305F05"/>
    <w:rsid w:val="003078DC"/>
    <w:rsid w:val="00307E05"/>
    <w:rsid w:val="00310A88"/>
    <w:rsid w:val="003116B7"/>
    <w:rsid w:val="00312CD8"/>
    <w:rsid w:val="0031312F"/>
    <w:rsid w:val="00313D15"/>
    <w:rsid w:val="00313F7A"/>
    <w:rsid w:val="00315618"/>
    <w:rsid w:val="0031684C"/>
    <w:rsid w:val="00316B4F"/>
    <w:rsid w:val="00316BBB"/>
    <w:rsid w:val="0031764E"/>
    <w:rsid w:val="00320258"/>
    <w:rsid w:val="00321192"/>
    <w:rsid w:val="00322625"/>
    <w:rsid w:val="003236BF"/>
    <w:rsid w:val="00323D2E"/>
    <w:rsid w:val="0032595A"/>
    <w:rsid w:val="00325C7C"/>
    <w:rsid w:val="0032668E"/>
    <w:rsid w:val="00326775"/>
    <w:rsid w:val="0032680A"/>
    <w:rsid w:val="0032685D"/>
    <w:rsid w:val="003306E9"/>
    <w:rsid w:val="0033163C"/>
    <w:rsid w:val="0033183F"/>
    <w:rsid w:val="00332007"/>
    <w:rsid w:val="00332088"/>
    <w:rsid w:val="003321E8"/>
    <w:rsid w:val="00332430"/>
    <w:rsid w:val="003337F3"/>
    <w:rsid w:val="0033464B"/>
    <w:rsid w:val="0033596B"/>
    <w:rsid w:val="00336E40"/>
    <w:rsid w:val="0033711E"/>
    <w:rsid w:val="00337FBD"/>
    <w:rsid w:val="003411EE"/>
    <w:rsid w:val="0034138E"/>
    <w:rsid w:val="003413BF"/>
    <w:rsid w:val="00341ED3"/>
    <w:rsid w:val="0034233A"/>
    <w:rsid w:val="00344271"/>
    <w:rsid w:val="003442F6"/>
    <w:rsid w:val="003444C3"/>
    <w:rsid w:val="0034454B"/>
    <w:rsid w:val="003452D5"/>
    <w:rsid w:val="00345A6B"/>
    <w:rsid w:val="003479E2"/>
    <w:rsid w:val="00347BD0"/>
    <w:rsid w:val="0035038B"/>
    <w:rsid w:val="003510D8"/>
    <w:rsid w:val="00352B49"/>
    <w:rsid w:val="00353CD5"/>
    <w:rsid w:val="003554B4"/>
    <w:rsid w:val="0035614C"/>
    <w:rsid w:val="00356F19"/>
    <w:rsid w:val="00357264"/>
    <w:rsid w:val="003573A1"/>
    <w:rsid w:val="003578BE"/>
    <w:rsid w:val="00357FA4"/>
    <w:rsid w:val="003604FC"/>
    <w:rsid w:val="00360E1B"/>
    <w:rsid w:val="0036147E"/>
    <w:rsid w:val="00362FF8"/>
    <w:rsid w:val="003633B8"/>
    <w:rsid w:val="00363E33"/>
    <w:rsid w:val="00363E9A"/>
    <w:rsid w:val="00363ED9"/>
    <w:rsid w:val="00364023"/>
    <w:rsid w:val="00364C39"/>
    <w:rsid w:val="00364DE5"/>
    <w:rsid w:val="00364E82"/>
    <w:rsid w:val="00366425"/>
    <w:rsid w:val="0036673C"/>
    <w:rsid w:val="00366A29"/>
    <w:rsid w:val="003671E2"/>
    <w:rsid w:val="003672E1"/>
    <w:rsid w:val="003677A3"/>
    <w:rsid w:val="00367E1A"/>
    <w:rsid w:val="003709A9"/>
    <w:rsid w:val="00373086"/>
    <w:rsid w:val="00373B53"/>
    <w:rsid w:val="00373DD3"/>
    <w:rsid w:val="00373E51"/>
    <w:rsid w:val="00375308"/>
    <w:rsid w:val="003756B6"/>
    <w:rsid w:val="00375A8E"/>
    <w:rsid w:val="003762E0"/>
    <w:rsid w:val="00377815"/>
    <w:rsid w:val="00377B8B"/>
    <w:rsid w:val="00377C36"/>
    <w:rsid w:val="00380435"/>
    <w:rsid w:val="00380854"/>
    <w:rsid w:val="00381950"/>
    <w:rsid w:val="003832CB"/>
    <w:rsid w:val="0038332E"/>
    <w:rsid w:val="00384423"/>
    <w:rsid w:val="00385CB7"/>
    <w:rsid w:val="00386F04"/>
    <w:rsid w:val="00391047"/>
    <w:rsid w:val="0039347D"/>
    <w:rsid w:val="003936B7"/>
    <w:rsid w:val="00393ABF"/>
    <w:rsid w:val="00393D40"/>
    <w:rsid w:val="00393E53"/>
    <w:rsid w:val="00394C73"/>
    <w:rsid w:val="00395D33"/>
    <w:rsid w:val="0039640E"/>
    <w:rsid w:val="00396821"/>
    <w:rsid w:val="00396AB1"/>
    <w:rsid w:val="00396AE5"/>
    <w:rsid w:val="00396CCF"/>
    <w:rsid w:val="0039778D"/>
    <w:rsid w:val="003A0293"/>
    <w:rsid w:val="003A3926"/>
    <w:rsid w:val="003A4F69"/>
    <w:rsid w:val="003A5112"/>
    <w:rsid w:val="003A51B0"/>
    <w:rsid w:val="003A57AA"/>
    <w:rsid w:val="003A5DF6"/>
    <w:rsid w:val="003A7E9D"/>
    <w:rsid w:val="003B0DED"/>
    <w:rsid w:val="003B1BF0"/>
    <w:rsid w:val="003B2BE7"/>
    <w:rsid w:val="003B2EAB"/>
    <w:rsid w:val="003B2FE8"/>
    <w:rsid w:val="003B3195"/>
    <w:rsid w:val="003B329D"/>
    <w:rsid w:val="003B41BE"/>
    <w:rsid w:val="003B58A7"/>
    <w:rsid w:val="003B6649"/>
    <w:rsid w:val="003B6C81"/>
    <w:rsid w:val="003B7FCD"/>
    <w:rsid w:val="003C0091"/>
    <w:rsid w:val="003C0929"/>
    <w:rsid w:val="003C122F"/>
    <w:rsid w:val="003C1C01"/>
    <w:rsid w:val="003C30E5"/>
    <w:rsid w:val="003C33D4"/>
    <w:rsid w:val="003C3DB9"/>
    <w:rsid w:val="003C402E"/>
    <w:rsid w:val="003C47AF"/>
    <w:rsid w:val="003D1DD3"/>
    <w:rsid w:val="003D2DE8"/>
    <w:rsid w:val="003D351E"/>
    <w:rsid w:val="003D4626"/>
    <w:rsid w:val="003D5C57"/>
    <w:rsid w:val="003D5D7C"/>
    <w:rsid w:val="003D759B"/>
    <w:rsid w:val="003D788C"/>
    <w:rsid w:val="003D7D2B"/>
    <w:rsid w:val="003D7F92"/>
    <w:rsid w:val="003E04CE"/>
    <w:rsid w:val="003E0682"/>
    <w:rsid w:val="003E0DE3"/>
    <w:rsid w:val="003E1026"/>
    <w:rsid w:val="003E146B"/>
    <w:rsid w:val="003E3163"/>
    <w:rsid w:val="003E3BFE"/>
    <w:rsid w:val="003E4F6A"/>
    <w:rsid w:val="003E62CF"/>
    <w:rsid w:val="003E6555"/>
    <w:rsid w:val="003F2772"/>
    <w:rsid w:val="003F2C25"/>
    <w:rsid w:val="003F4DBA"/>
    <w:rsid w:val="003F58B4"/>
    <w:rsid w:val="003F5B11"/>
    <w:rsid w:val="003F5C44"/>
    <w:rsid w:val="003F641D"/>
    <w:rsid w:val="00401379"/>
    <w:rsid w:val="004016DF"/>
    <w:rsid w:val="00401D58"/>
    <w:rsid w:val="00402A98"/>
    <w:rsid w:val="00402CE4"/>
    <w:rsid w:val="004035DD"/>
    <w:rsid w:val="00403884"/>
    <w:rsid w:val="0040409A"/>
    <w:rsid w:val="004050FF"/>
    <w:rsid w:val="0040666F"/>
    <w:rsid w:val="00407824"/>
    <w:rsid w:val="00407D6D"/>
    <w:rsid w:val="00410D61"/>
    <w:rsid w:val="004116DF"/>
    <w:rsid w:val="0041298E"/>
    <w:rsid w:val="004130D0"/>
    <w:rsid w:val="00413AB0"/>
    <w:rsid w:val="00413DD1"/>
    <w:rsid w:val="004145F1"/>
    <w:rsid w:val="0041580C"/>
    <w:rsid w:val="0041590C"/>
    <w:rsid w:val="00415AD7"/>
    <w:rsid w:val="00416F54"/>
    <w:rsid w:val="00417495"/>
    <w:rsid w:val="00417F01"/>
    <w:rsid w:val="0042004F"/>
    <w:rsid w:val="0042029F"/>
    <w:rsid w:val="004211FB"/>
    <w:rsid w:val="0042360B"/>
    <w:rsid w:val="00423C10"/>
    <w:rsid w:val="00424F23"/>
    <w:rsid w:val="00425041"/>
    <w:rsid w:val="00425906"/>
    <w:rsid w:val="004263B4"/>
    <w:rsid w:val="004265B8"/>
    <w:rsid w:val="00427767"/>
    <w:rsid w:val="00427B9E"/>
    <w:rsid w:val="004309A2"/>
    <w:rsid w:val="00432A65"/>
    <w:rsid w:val="00433941"/>
    <w:rsid w:val="004345BC"/>
    <w:rsid w:val="004354F5"/>
    <w:rsid w:val="00435CEC"/>
    <w:rsid w:val="00435D2E"/>
    <w:rsid w:val="00436698"/>
    <w:rsid w:val="0043703F"/>
    <w:rsid w:val="004371CF"/>
    <w:rsid w:val="00437250"/>
    <w:rsid w:val="0043766D"/>
    <w:rsid w:val="004401CE"/>
    <w:rsid w:val="00440326"/>
    <w:rsid w:val="00440361"/>
    <w:rsid w:val="00440D1A"/>
    <w:rsid w:val="00441690"/>
    <w:rsid w:val="00441F21"/>
    <w:rsid w:val="0044318C"/>
    <w:rsid w:val="00443D79"/>
    <w:rsid w:val="00443F8D"/>
    <w:rsid w:val="00444B01"/>
    <w:rsid w:val="00444FAE"/>
    <w:rsid w:val="00445B28"/>
    <w:rsid w:val="0044610D"/>
    <w:rsid w:val="00452594"/>
    <w:rsid w:val="004533AD"/>
    <w:rsid w:val="00453C7A"/>
    <w:rsid w:val="00453E39"/>
    <w:rsid w:val="004548FB"/>
    <w:rsid w:val="00454DC9"/>
    <w:rsid w:val="00455458"/>
    <w:rsid w:val="00455544"/>
    <w:rsid w:val="00455A09"/>
    <w:rsid w:val="00456CD8"/>
    <w:rsid w:val="00460EE5"/>
    <w:rsid w:val="00460FA0"/>
    <w:rsid w:val="004622FE"/>
    <w:rsid w:val="00462693"/>
    <w:rsid w:val="004626D9"/>
    <w:rsid w:val="00463780"/>
    <w:rsid w:val="00464F9F"/>
    <w:rsid w:val="004652CF"/>
    <w:rsid w:val="0046779E"/>
    <w:rsid w:val="00467C3D"/>
    <w:rsid w:val="00470293"/>
    <w:rsid w:val="00472CBF"/>
    <w:rsid w:val="004751AE"/>
    <w:rsid w:val="00475928"/>
    <w:rsid w:val="00476042"/>
    <w:rsid w:val="00480C5E"/>
    <w:rsid w:val="00484C5E"/>
    <w:rsid w:val="00485051"/>
    <w:rsid w:val="004856B2"/>
    <w:rsid w:val="00486BC5"/>
    <w:rsid w:val="00490C2C"/>
    <w:rsid w:val="004924C2"/>
    <w:rsid w:val="00494664"/>
    <w:rsid w:val="00494A6C"/>
    <w:rsid w:val="00494C11"/>
    <w:rsid w:val="00495205"/>
    <w:rsid w:val="0049670A"/>
    <w:rsid w:val="004968BE"/>
    <w:rsid w:val="00497989"/>
    <w:rsid w:val="004A0B39"/>
    <w:rsid w:val="004A15E8"/>
    <w:rsid w:val="004A2752"/>
    <w:rsid w:val="004A331E"/>
    <w:rsid w:val="004A3492"/>
    <w:rsid w:val="004A36AD"/>
    <w:rsid w:val="004A3E93"/>
    <w:rsid w:val="004A4738"/>
    <w:rsid w:val="004A4E79"/>
    <w:rsid w:val="004A5E94"/>
    <w:rsid w:val="004A673A"/>
    <w:rsid w:val="004A712F"/>
    <w:rsid w:val="004A75CF"/>
    <w:rsid w:val="004B0EBC"/>
    <w:rsid w:val="004B11E2"/>
    <w:rsid w:val="004B2BFE"/>
    <w:rsid w:val="004B374C"/>
    <w:rsid w:val="004B4DA6"/>
    <w:rsid w:val="004B633A"/>
    <w:rsid w:val="004B65D4"/>
    <w:rsid w:val="004B6F65"/>
    <w:rsid w:val="004B74DD"/>
    <w:rsid w:val="004B74F1"/>
    <w:rsid w:val="004B79AC"/>
    <w:rsid w:val="004B7ED2"/>
    <w:rsid w:val="004C0914"/>
    <w:rsid w:val="004C0A1B"/>
    <w:rsid w:val="004C0E8B"/>
    <w:rsid w:val="004C10F5"/>
    <w:rsid w:val="004C1123"/>
    <w:rsid w:val="004C13FC"/>
    <w:rsid w:val="004C1F6F"/>
    <w:rsid w:val="004C26E0"/>
    <w:rsid w:val="004C2D00"/>
    <w:rsid w:val="004C4214"/>
    <w:rsid w:val="004C4724"/>
    <w:rsid w:val="004C70F0"/>
    <w:rsid w:val="004D152D"/>
    <w:rsid w:val="004D1DF1"/>
    <w:rsid w:val="004D25FF"/>
    <w:rsid w:val="004D2A10"/>
    <w:rsid w:val="004D2AFC"/>
    <w:rsid w:val="004D41DD"/>
    <w:rsid w:val="004D5EE7"/>
    <w:rsid w:val="004D6127"/>
    <w:rsid w:val="004E03DE"/>
    <w:rsid w:val="004E0FFA"/>
    <w:rsid w:val="004E1790"/>
    <w:rsid w:val="004E1EDF"/>
    <w:rsid w:val="004E2D97"/>
    <w:rsid w:val="004E37B9"/>
    <w:rsid w:val="004E3916"/>
    <w:rsid w:val="004E4A36"/>
    <w:rsid w:val="004E63EB"/>
    <w:rsid w:val="004E756D"/>
    <w:rsid w:val="004E772A"/>
    <w:rsid w:val="004E7AAE"/>
    <w:rsid w:val="004F077D"/>
    <w:rsid w:val="004F0ED8"/>
    <w:rsid w:val="004F11A6"/>
    <w:rsid w:val="004F1797"/>
    <w:rsid w:val="004F245F"/>
    <w:rsid w:val="004F3EBA"/>
    <w:rsid w:val="004F411E"/>
    <w:rsid w:val="004F5150"/>
    <w:rsid w:val="004F5E6C"/>
    <w:rsid w:val="004F77F6"/>
    <w:rsid w:val="004F78AE"/>
    <w:rsid w:val="00500FAB"/>
    <w:rsid w:val="0050115D"/>
    <w:rsid w:val="00501253"/>
    <w:rsid w:val="00501473"/>
    <w:rsid w:val="00501812"/>
    <w:rsid w:val="005021D2"/>
    <w:rsid w:val="00502764"/>
    <w:rsid w:val="00503650"/>
    <w:rsid w:val="005049B1"/>
    <w:rsid w:val="00504DEF"/>
    <w:rsid w:val="00505A54"/>
    <w:rsid w:val="00506B9D"/>
    <w:rsid w:val="005073A8"/>
    <w:rsid w:val="00507A6F"/>
    <w:rsid w:val="00510330"/>
    <w:rsid w:val="00510452"/>
    <w:rsid w:val="00510689"/>
    <w:rsid w:val="00510BD2"/>
    <w:rsid w:val="00510BFF"/>
    <w:rsid w:val="005115D3"/>
    <w:rsid w:val="00512A25"/>
    <w:rsid w:val="0051307A"/>
    <w:rsid w:val="00514536"/>
    <w:rsid w:val="005159CF"/>
    <w:rsid w:val="00516362"/>
    <w:rsid w:val="00517B8A"/>
    <w:rsid w:val="00517EA4"/>
    <w:rsid w:val="00520CA8"/>
    <w:rsid w:val="005212B6"/>
    <w:rsid w:val="00523808"/>
    <w:rsid w:val="005250C5"/>
    <w:rsid w:val="005259E3"/>
    <w:rsid w:val="005259FB"/>
    <w:rsid w:val="00525B86"/>
    <w:rsid w:val="00525BAB"/>
    <w:rsid w:val="005267AD"/>
    <w:rsid w:val="005267BB"/>
    <w:rsid w:val="00526829"/>
    <w:rsid w:val="00527042"/>
    <w:rsid w:val="00530181"/>
    <w:rsid w:val="00530212"/>
    <w:rsid w:val="00530609"/>
    <w:rsid w:val="00530AB3"/>
    <w:rsid w:val="0053133C"/>
    <w:rsid w:val="00531E08"/>
    <w:rsid w:val="00533705"/>
    <w:rsid w:val="00533F9F"/>
    <w:rsid w:val="00534198"/>
    <w:rsid w:val="00534605"/>
    <w:rsid w:val="00535711"/>
    <w:rsid w:val="005379AC"/>
    <w:rsid w:val="005408DE"/>
    <w:rsid w:val="00541722"/>
    <w:rsid w:val="0054620E"/>
    <w:rsid w:val="005464C2"/>
    <w:rsid w:val="00546C1C"/>
    <w:rsid w:val="00547AC7"/>
    <w:rsid w:val="005500B5"/>
    <w:rsid w:val="005508E4"/>
    <w:rsid w:val="00550AAC"/>
    <w:rsid w:val="00552D86"/>
    <w:rsid w:val="005531AD"/>
    <w:rsid w:val="005550E8"/>
    <w:rsid w:val="005560E2"/>
    <w:rsid w:val="00556931"/>
    <w:rsid w:val="00557FD1"/>
    <w:rsid w:val="0056074E"/>
    <w:rsid w:val="00560956"/>
    <w:rsid w:val="00560BFA"/>
    <w:rsid w:val="00560E90"/>
    <w:rsid w:val="0056199A"/>
    <w:rsid w:val="00562ACB"/>
    <w:rsid w:val="00564476"/>
    <w:rsid w:val="00564E05"/>
    <w:rsid w:val="005657F6"/>
    <w:rsid w:val="00565F73"/>
    <w:rsid w:val="0056652D"/>
    <w:rsid w:val="00566D55"/>
    <w:rsid w:val="00567194"/>
    <w:rsid w:val="005674A3"/>
    <w:rsid w:val="005678E4"/>
    <w:rsid w:val="00567E42"/>
    <w:rsid w:val="005719C0"/>
    <w:rsid w:val="005727EA"/>
    <w:rsid w:val="0057425B"/>
    <w:rsid w:val="00574778"/>
    <w:rsid w:val="00575404"/>
    <w:rsid w:val="005778C7"/>
    <w:rsid w:val="0057792E"/>
    <w:rsid w:val="00577BA8"/>
    <w:rsid w:val="00577DFC"/>
    <w:rsid w:val="00577ED0"/>
    <w:rsid w:val="00577F73"/>
    <w:rsid w:val="0058011F"/>
    <w:rsid w:val="00580783"/>
    <w:rsid w:val="00580EC7"/>
    <w:rsid w:val="00582698"/>
    <w:rsid w:val="00583A11"/>
    <w:rsid w:val="00583CE0"/>
    <w:rsid w:val="00584B50"/>
    <w:rsid w:val="00584C9F"/>
    <w:rsid w:val="00584E8F"/>
    <w:rsid w:val="00585BF2"/>
    <w:rsid w:val="0058698C"/>
    <w:rsid w:val="00586B60"/>
    <w:rsid w:val="00586E3D"/>
    <w:rsid w:val="00587CBE"/>
    <w:rsid w:val="00590879"/>
    <w:rsid w:val="005916BD"/>
    <w:rsid w:val="00592FFB"/>
    <w:rsid w:val="00593EA7"/>
    <w:rsid w:val="005949E8"/>
    <w:rsid w:val="005951E3"/>
    <w:rsid w:val="005960AD"/>
    <w:rsid w:val="005961D6"/>
    <w:rsid w:val="005965C8"/>
    <w:rsid w:val="005972EF"/>
    <w:rsid w:val="00597B15"/>
    <w:rsid w:val="005A052F"/>
    <w:rsid w:val="005A0925"/>
    <w:rsid w:val="005A1B70"/>
    <w:rsid w:val="005A1F40"/>
    <w:rsid w:val="005A2989"/>
    <w:rsid w:val="005A2A4A"/>
    <w:rsid w:val="005A3159"/>
    <w:rsid w:val="005A4768"/>
    <w:rsid w:val="005A4BF0"/>
    <w:rsid w:val="005A572F"/>
    <w:rsid w:val="005A59A2"/>
    <w:rsid w:val="005A5BC4"/>
    <w:rsid w:val="005B08DD"/>
    <w:rsid w:val="005B13AB"/>
    <w:rsid w:val="005B25BD"/>
    <w:rsid w:val="005B2858"/>
    <w:rsid w:val="005B2F49"/>
    <w:rsid w:val="005B36CF"/>
    <w:rsid w:val="005B3B36"/>
    <w:rsid w:val="005B3B76"/>
    <w:rsid w:val="005B3F98"/>
    <w:rsid w:val="005B526A"/>
    <w:rsid w:val="005B635A"/>
    <w:rsid w:val="005B67EF"/>
    <w:rsid w:val="005B7C4E"/>
    <w:rsid w:val="005C0832"/>
    <w:rsid w:val="005C08AB"/>
    <w:rsid w:val="005C2778"/>
    <w:rsid w:val="005C2F2A"/>
    <w:rsid w:val="005C3086"/>
    <w:rsid w:val="005C33F4"/>
    <w:rsid w:val="005C35E1"/>
    <w:rsid w:val="005C3B61"/>
    <w:rsid w:val="005C3C73"/>
    <w:rsid w:val="005C5BF8"/>
    <w:rsid w:val="005C5C38"/>
    <w:rsid w:val="005C67D8"/>
    <w:rsid w:val="005C7FF0"/>
    <w:rsid w:val="005D0125"/>
    <w:rsid w:val="005D0905"/>
    <w:rsid w:val="005D0F8D"/>
    <w:rsid w:val="005D1077"/>
    <w:rsid w:val="005D2266"/>
    <w:rsid w:val="005D3DFF"/>
    <w:rsid w:val="005D42A7"/>
    <w:rsid w:val="005D46A6"/>
    <w:rsid w:val="005D4875"/>
    <w:rsid w:val="005D57D5"/>
    <w:rsid w:val="005D5869"/>
    <w:rsid w:val="005D649A"/>
    <w:rsid w:val="005D661A"/>
    <w:rsid w:val="005D7DE4"/>
    <w:rsid w:val="005E258D"/>
    <w:rsid w:val="005E4748"/>
    <w:rsid w:val="005E52C8"/>
    <w:rsid w:val="005E5318"/>
    <w:rsid w:val="005E6608"/>
    <w:rsid w:val="005E6B55"/>
    <w:rsid w:val="005E7A63"/>
    <w:rsid w:val="005F0A20"/>
    <w:rsid w:val="005F0AF5"/>
    <w:rsid w:val="005F0B42"/>
    <w:rsid w:val="005F4877"/>
    <w:rsid w:val="005F536F"/>
    <w:rsid w:val="005F56DD"/>
    <w:rsid w:val="005F6F70"/>
    <w:rsid w:val="005F7FCC"/>
    <w:rsid w:val="00600165"/>
    <w:rsid w:val="006015BE"/>
    <w:rsid w:val="00601A19"/>
    <w:rsid w:val="006023A4"/>
    <w:rsid w:val="00602CCA"/>
    <w:rsid w:val="006031F5"/>
    <w:rsid w:val="00603F7F"/>
    <w:rsid w:val="00604398"/>
    <w:rsid w:val="00604726"/>
    <w:rsid w:val="00605153"/>
    <w:rsid w:val="0061085B"/>
    <w:rsid w:val="006118AF"/>
    <w:rsid w:val="00611B5E"/>
    <w:rsid w:val="00612129"/>
    <w:rsid w:val="0061224B"/>
    <w:rsid w:val="006127F8"/>
    <w:rsid w:val="00612E89"/>
    <w:rsid w:val="00613795"/>
    <w:rsid w:val="00613AF6"/>
    <w:rsid w:val="00613D50"/>
    <w:rsid w:val="00615618"/>
    <w:rsid w:val="00615665"/>
    <w:rsid w:val="00616A54"/>
    <w:rsid w:val="00620A3C"/>
    <w:rsid w:val="006223C9"/>
    <w:rsid w:val="00622978"/>
    <w:rsid w:val="00622F2D"/>
    <w:rsid w:val="0062303B"/>
    <w:rsid w:val="006245F9"/>
    <w:rsid w:val="006252B3"/>
    <w:rsid w:val="00626377"/>
    <w:rsid w:val="00627910"/>
    <w:rsid w:val="00631C10"/>
    <w:rsid w:val="0063329E"/>
    <w:rsid w:val="006345B1"/>
    <w:rsid w:val="00634FC1"/>
    <w:rsid w:val="00635855"/>
    <w:rsid w:val="00635975"/>
    <w:rsid w:val="00635A0C"/>
    <w:rsid w:val="00635E44"/>
    <w:rsid w:val="00635EF2"/>
    <w:rsid w:val="0063615E"/>
    <w:rsid w:val="0063640D"/>
    <w:rsid w:val="00637680"/>
    <w:rsid w:val="006376E3"/>
    <w:rsid w:val="0063791F"/>
    <w:rsid w:val="006403A6"/>
    <w:rsid w:val="00641CC7"/>
    <w:rsid w:val="00642FBE"/>
    <w:rsid w:val="00643763"/>
    <w:rsid w:val="00645402"/>
    <w:rsid w:val="00645605"/>
    <w:rsid w:val="00645F04"/>
    <w:rsid w:val="0064667A"/>
    <w:rsid w:val="00647073"/>
    <w:rsid w:val="00647096"/>
    <w:rsid w:val="00647CA3"/>
    <w:rsid w:val="00650C7A"/>
    <w:rsid w:val="006521D6"/>
    <w:rsid w:val="0065246C"/>
    <w:rsid w:val="0065350A"/>
    <w:rsid w:val="006536BA"/>
    <w:rsid w:val="00653ADC"/>
    <w:rsid w:val="00653D2F"/>
    <w:rsid w:val="00653F23"/>
    <w:rsid w:val="00657D85"/>
    <w:rsid w:val="00660BB0"/>
    <w:rsid w:val="00662189"/>
    <w:rsid w:val="00662BE0"/>
    <w:rsid w:val="00662F8C"/>
    <w:rsid w:val="00663B7A"/>
    <w:rsid w:val="006643E2"/>
    <w:rsid w:val="0066679A"/>
    <w:rsid w:val="00666A96"/>
    <w:rsid w:val="00667221"/>
    <w:rsid w:val="00667526"/>
    <w:rsid w:val="006707FA"/>
    <w:rsid w:val="00672143"/>
    <w:rsid w:val="00672D33"/>
    <w:rsid w:val="00674203"/>
    <w:rsid w:val="0067439E"/>
    <w:rsid w:val="00674AAE"/>
    <w:rsid w:val="0067607F"/>
    <w:rsid w:val="0067668D"/>
    <w:rsid w:val="00676A2E"/>
    <w:rsid w:val="006804EA"/>
    <w:rsid w:val="00683236"/>
    <w:rsid w:val="0068384D"/>
    <w:rsid w:val="006842C9"/>
    <w:rsid w:val="0068475E"/>
    <w:rsid w:val="00684D84"/>
    <w:rsid w:val="00684E7E"/>
    <w:rsid w:val="00685F36"/>
    <w:rsid w:val="00686269"/>
    <w:rsid w:val="00686677"/>
    <w:rsid w:val="00686A20"/>
    <w:rsid w:val="0068736A"/>
    <w:rsid w:val="00687597"/>
    <w:rsid w:val="00687A80"/>
    <w:rsid w:val="00690F73"/>
    <w:rsid w:val="0069134D"/>
    <w:rsid w:val="00691E4C"/>
    <w:rsid w:val="00692A96"/>
    <w:rsid w:val="00692B14"/>
    <w:rsid w:val="00693622"/>
    <w:rsid w:val="00693979"/>
    <w:rsid w:val="00693AAB"/>
    <w:rsid w:val="00694193"/>
    <w:rsid w:val="00694549"/>
    <w:rsid w:val="0069592B"/>
    <w:rsid w:val="00696806"/>
    <w:rsid w:val="00696FFE"/>
    <w:rsid w:val="006978E3"/>
    <w:rsid w:val="006A01E8"/>
    <w:rsid w:val="006A1B09"/>
    <w:rsid w:val="006A25B3"/>
    <w:rsid w:val="006A2A9A"/>
    <w:rsid w:val="006A2B90"/>
    <w:rsid w:val="006A3E4B"/>
    <w:rsid w:val="006A5BCE"/>
    <w:rsid w:val="006A6233"/>
    <w:rsid w:val="006A6269"/>
    <w:rsid w:val="006A6EEA"/>
    <w:rsid w:val="006A7581"/>
    <w:rsid w:val="006A76A1"/>
    <w:rsid w:val="006A7A50"/>
    <w:rsid w:val="006B0A0D"/>
    <w:rsid w:val="006B0A5C"/>
    <w:rsid w:val="006B138C"/>
    <w:rsid w:val="006B13DD"/>
    <w:rsid w:val="006B1752"/>
    <w:rsid w:val="006B2912"/>
    <w:rsid w:val="006B2A62"/>
    <w:rsid w:val="006B2B50"/>
    <w:rsid w:val="006B2C90"/>
    <w:rsid w:val="006B2EBD"/>
    <w:rsid w:val="006B389A"/>
    <w:rsid w:val="006B4043"/>
    <w:rsid w:val="006B5387"/>
    <w:rsid w:val="006B5803"/>
    <w:rsid w:val="006C0093"/>
    <w:rsid w:val="006C043C"/>
    <w:rsid w:val="006C06DC"/>
    <w:rsid w:val="006C07AC"/>
    <w:rsid w:val="006C119E"/>
    <w:rsid w:val="006C11EF"/>
    <w:rsid w:val="006C141F"/>
    <w:rsid w:val="006C1A98"/>
    <w:rsid w:val="006C2DBF"/>
    <w:rsid w:val="006C3754"/>
    <w:rsid w:val="006C3FCF"/>
    <w:rsid w:val="006C53CE"/>
    <w:rsid w:val="006C63D8"/>
    <w:rsid w:val="006C6C37"/>
    <w:rsid w:val="006C7527"/>
    <w:rsid w:val="006C7678"/>
    <w:rsid w:val="006D19A4"/>
    <w:rsid w:val="006D5EE4"/>
    <w:rsid w:val="006D622C"/>
    <w:rsid w:val="006D6491"/>
    <w:rsid w:val="006D6782"/>
    <w:rsid w:val="006D7BCE"/>
    <w:rsid w:val="006D7D28"/>
    <w:rsid w:val="006D7E12"/>
    <w:rsid w:val="006E0529"/>
    <w:rsid w:val="006E12C4"/>
    <w:rsid w:val="006E1AC6"/>
    <w:rsid w:val="006E1B26"/>
    <w:rsid w:val="006E1EC6"/>
    <w:rsid w:val="006E533F"/>
    <w:rsid w:val="006E568B"/>
    <w:rsid w:val="006E5C24"/>
    <w:rsid w:val="006E5F1E"/>
    <w:rsid w:val="006E6AC4"/>
    <w:rsid w:val="006E7A69"/>
    <w:rsid w:val="006F015C"/>
    <w:rsid w:val="006F01E6"/>
    <w:rsid w:val="006F0330"/>
    <w:rsid w:val="006F0CFB"/>
    <w:rsid w:val="006F202F"/>
    <w:rsid w:val="006F20FF"/>
    <w:rsid w:val="006F30CA"/>
    <w:rsid w:val="006F332A"/>
    <w:rsid w:val="006F3F38"/>
    <w:rsid w:val="006F47E6"/>
    <w:rsid w:val="006F4978"/>
    <w:rsid w:val="006F49D4"/>
    <w:rsid w:val="006F5046"/>
    <w:rsid w:val="006F5682"/>
    <w:rsid w:val="006F5726"/>
    <w:rsid w:val="006F5807"/>
    <w:rsid w:val="006F5AA8"/>
    <w:rsid w:val="006F6431"/>
    <w:rsid w:val="00700727"/>
    <w:rsid w:val="0070097A"/>
    <w:rsid w:val="00701A9B"/>
    <w:rsid w:val="00701E23"/>
    <w:rsid w:val="0070293F"/>
    <w:rsid w:val="00704AEB"/>
    <w:rsid w:val="00704C24"/>
    <w:rsid w:val="00705C3D"/>
    <w:rsid w:val="007064F1"/>
    <w:rsid w:val="0070699F"/>
    <w:rsid w:val="00706E5C"/>
    <w:rsid w:val="00706FE5"/>
    <w:rsid w:val="00707455"/>
    <w:rsid w:val="0070788A"/>
    <w:rsid w:val="007108C1"/>
    <w:rsid w:val="007111A9"/>
    <w:rsid w:val="00712DF3"/>
    <w:rsid w:val="0071444A"/>
    <w:rsid w:val="00714815"/>
    <w:rsid w:val="0071491D"/>
    <w:rsid w:val="007167B1"/>
    <w:rsid w:val="00716944"/>
    <w:rsid w:val="00716C29"/>
    <w:rsid w:val="00716E6E"/>
    <w:rsid w:val="007171CE"/>
    <w:rsid w:val="00721542"/>
    <w:rsid w:val="00721BBF"/>
    <w:rsid w:val="00722A3F"/>
    <w:rsid w:val="00722E04"/>
    <w:rsid w:val="0072513E"/>
    <w:rsid w:val="00726633"/>
    <w:rsid w:val="00726C80"/>
    <w:rsid w:val="00726EC1"/>
    <w:rsid w:val="007274FE"/>
    <w:rsid w:val="00727823"/>
    <w:rsid w:val="00727977"/>
    <w:rsid w:val="00727992"/>
    <w:rsid w:val="00727BF2"/>
    <w:rsid w:val="00730A28"/>
    <w:rsid w:val="007316BE"/>
    <w:rsid w:val="00731FB1"/>
    <w:rsid w:val="0073226E"/>
    <w:rsid w:val="00732F96"/>
    <w:rsid w:val="00732FCF"/>
    <w:rsid w:val="007338DD"/>
    <w:rsid w:val="00734461"/>
    <w:rsid w:val="0073558F"/>
    <w:rsid w:val="007356EA"/>
    <w:rsid w:val="0073641C"/>
    <w:rsid w:val="007370DD"/>
    <w:rsid w:val="007372EE"/>
    <w:rsid w:val="00737DC9"/>
    <w:rsid w:val="00742473"/>
    <w:rsid w:val="0074259B"/>
    <w:rsid w:val="007436D8"/>
    <w:rsid w:val="007440CF"/>
    <w:rsid w:val="0074456F"/>
    <w:rsid w:val="00747459"/>
    <w:rsid w:val="0074789A"/>
    <w:rsid w:val="00747E83"/>
    <w:rsid w:val="00750464"/>
    <w:rsid w:val="007505E1"/>
    <w:rsid w:val="00752239"/>
    <w:rsid w:val="007547C9"/>
    <w:rsid w:val="00755015"/>
    <w:rsid w:val="0075501D"/>
    <w:rsid w:val="00755791"/>
    <w:rsid w:val="00755BD1"/>
    <w:rsid w:val="00756817"/>
    <w:rsid w:val="0075688E"/>
    <w:rsid w:val="007571B6"/>
    <w:rsid w:val="0076015D"/>
    <w:rsid w:val="0076044E"/>
    <w:rsid w:val="007623B5"/>
    <w:rsid w:val="007624E1"/>
    <w:rsid w:val="007650A6"/>
    <w:rsid w:val="00765C6C"/>
    <w:rsid w:val="00765FED"/>
    <w:rsid w:val="0076770F"/>
    <w:rsid w:val="00770409"/>
    <w:rsid w:val="00770FB1"/>
    <w:rsid w:val="007730CF"/>
    <w:rsid w:val="00773299"/>
    <w:rsid w:val="0077705D"/>
    <w:rsid w:val="00781DE1"/>
    <w:rsid w:val="0078272D"/>
    <w:rsid w:val="00782D1B"/>
    <w:rsid w:val="007833FD"/>
    <w:rsid w:val="00784246"/>
    <w:rsid w:val="0078538F"/>
    <w:rsid w:val="00785593"/>
    <w:rsid w:val="00786084"/>
    <w:rsid w:val="00786CAD"/>
    <w:rsid w:val="00787335"/>
    <w:rsid w:val="00787499"/>
    <w:rsid w:val="007874B2"/>
    <w:rsid w:val="00790711"/>
    <w:rsid w:val="00790F7A"/>
    <w:rsid w:val="007911A2"/>
    <w:rsid w:val="00791765"/>
    <w:rsid w:val="00791B4A"/>
    <w:rsid w:val="00791F08"/>
    <w:rsid w:val="00792B49"/>
    <w:rsid w:val="007933F3"/>
    <w:rsid w:val="00794698"/>
    <w:rsid w:val="00795993"/>
    <w:rsid w:val="007959DF"/>
    <w:rsid w:val="007974BB"/>
    <w:rsid w:val="00797537"/>
    <w:rsid w:val="00797DFD"/>
    <w:rsid w:val="007A03DD"/>
    <w:rsid w:val="007A11A7"/>
    <w:rsid w:val="007A2A6F"/>
    <w:rsid w:val="007A2B26"/>
    <w:rsid w:val="007A35F7"/>
    <w:rsid w:val="007A3858"/>
    <w:rsid w:val="007A49BD"/>
    <w:rsid w:val="007A633C"/>
    <w:rsid w:val="007A69B9"/>
    <w:rsid w:val="007A7501"/>
    <w:rsid w:val="007A7A81"/>
    <w:rsid w:val="007A7D9E"/>
    <w:rsid w:val="007A7EBE"/>
    <w:rsid w:val="007B00C3"/>
    <w:rsid w:val="007B0C49"/>
    <w:rsid w:val="007B0DE9"/>
    <w:rsid w:val="007B18AA"/>
    <w:rsid w:val="007B1EA7"/>
    <w:rsid w:val="007B2097"/>
    <w:rsid w:val="007B20AC"/>
    <w:rsid w:val="007B2F5B"/>
    <w:rsid w:val="007B39B4"/>
    <w:rsid w:val="007B4CB4"/>
    <w:rsid w:val="007B56F6"/>
    <w:rsid w:val="007B6C37"/>
    <w:rsid w:val="007B7AD8"/>
    <w:rsid w:val="007B7EAE"/>
    <w:rsid w:val="007C02FB"/>
    <w:rsid w:val="007C1DA8"/>
    <w:rsid w:val="007C207C"/>
    <w:rsid w:val="007C2645"/>
    <w:rsid w:val="007C33A4"/>
    <w:rsid w:val="007C41B7"/>
    <w:rsid w:val="007C45FA"/>
    <w:rsid w:val="007C478F"/>
    <w:rsid w:val="007C6EA1"/>
    <w:rsid w:val="007C709F"/>
    <w:rsid w:val="007C7A2D"/>
    <w:rsid w:val="007C7AAA"/>
    <w:rsid w:val="007D0504"/>
    <w:rsid w:val="007D1D5D"/>
    <w:rsid w:val="007D1F0A"/>
    <w:rsid w:val="007D4191"/>
    <w:rsid w:val="007D4241"/>
    <w:rsid w:val="007D442A"/>
    <w:rsid w:val="007D6CBF"/>
    <w:rsid w:val="007D73A2"/>
    <w:rsid w:val="007E1F69"/>
    <w:rsid w:val="007E2384"/>
    <w:rsid w:val="007E33C9"/>
    <w:rsid w:val="007E37C9"/>
    <w:rsid w:val="007E4CA1"/>
    <w:rsid w:val="007E54BE"/>
    <w:rsid w:val="007E6C79"/>
    <w:rsid w:val="007E7536"/>
    <w:rsid w:val="007F15BB"/>
    <w:rsid w:val="007F37E1"/>
    <w:rsid w:val="007F4B2D"/>
    <w:rsid w:val="007F4FCA"/>
    <w:rsid w:val="007F533F"/>
    <w:rsid w:val="007F5434"/>
    <w:rsid w:val="007F6732"/>
    <w:rsid w:val="0080025A"/>
    <w:rsid w:val="00800639"/>
    <w:rsid w:val="00801270"/>
    <w:rsid w:val="00801271"/>
    <w:rsid w:val="00803049"/>
    <w:rsid w:val="00803971"/>
    <w:rsid w:val="00804483"/>
    <w:rsid w:val="008048FD"/>
    <w:rsid w:val="00804D79"/>
    <w:rsid w:val="00804EFF"/>
    <w:rsid w:val="00804FD3"/>
    <w:rsid w:val="00805CFC"/>
    <w:rsid w:val="0080679A"/>
    <w:rsid w:val="00806D83"/>
    <w:rsid w:val="00806E70"/>
    <w:rsid w:val="00806FC4"/>
    <w:rsid w:val="0080763F"/>
    <w:rsid w:val="00807FBC"/>
    <w:rsid w:val="00811417"/>
    <w:rsid w:val="00811938"/>
    <w:rsid w:val="00812187"/>
    <w:rsid w:val="00812648"/>
    <w:rsid w:val="008128E9"/>
    <w:rsid w:val="008139DA"/>
    <w:rsid w:val="00815495"/>
    <w:rsid w:val="00815B21"/>
    <w:rsid w:val="00817BC8"/>
    <w:rsid w:val="008200FA"/>
    <w:rsid w:val="008202C3"/>
    <w:rsid w:val="008205C4"/>
    <w:rsid w:val="008217B2"/>
    <w:rsid w:val="00822425"/>
    <w:rsid w:val="00822EC7"/>
    <w:rsid w:val="00824702"/>
    <w:rsid w:val="00824F1E"/>
    <w:rsid w:val="00825891"/>
    <w:rsid w:val="00825E68"/>
    <w:rsid w:val="0082642F"/>
    <w:rsid w:val="0082706B"/>
    <w:rsid w:val="0083009E"/>
    <w:rsid w:val="008302ED"/>
    <w:rsid w:val="00830700"/>
    <w:rsid w:val="00830F72"/>
    <w:rsid w:val="008343EC"/>
    <w:rsid w:val="00834464"/>
    <w:rsid w:val="008347F1"/>
    <w:rsid w:val="00834BDF"/>
    <w:rsid w:val="00835F74"/>
    <w:rsid w:val="0083640A"/>
    <w:rsid w:val="008367DD"/>
    <w:rsid w:val="00836E58"/>
    <w:rsid w:val="00837578"/>
    <w:rsid w:val="008376A2"/>
    <w:rsid w:val="00837B2B"/>
    <w:rsid w:val="00837FD7"/>
    <w:rsid w:val="008418FC"/>
    <w:rsid w:val="00841C43"/>
    <w:rsid w:val="00842862"/>
    <w:rsid w:val="0084379F"/>
    <w:rsid w:val="00843EF2"/>
    <w:rsid w:val="00844283"/>
    <w:rsid w:val="00844DD9"/>
    <w:rsid w:val="008453F8"/>
    <w:rsid w:val="00847F62"/>
    <w:rsid w:val="00850D0A"/>
    <w:rsid w:val="00851AC8"/>
    <w:rsid w:val="00851FAF"/>
    <w:rsid w:val="00852527"/>
    <w:rsid w:val="00852816"/>
    <w:rsid w:val="00852C1B"/>
    <w:rsid w:val="00853214"/>
    <w:rsid w:val="00854413"/>
    <w:rsid w:val="00854EB8"/>
    <w:rsid w:val="0085599B"/>
    <w:rsid w:val="00855DA8"/>
    <w:rsid w:val="00856D70"/>
    <w:rsid w:val="0085769A"/>
    <w:rsid w:val="00857D01"/>
    <w:rsid w:val="008621C0"/>
    <w:rsid w:val="00864217"/>
    <w:rsid w:val="00867E1F"/>
    <w:rsid w:val="0087283D"/>
    <w:rsid w:val="008728CD"/>
    <w:rsid w:val="00873498"/>
    <w:rsid w:val="00873CBF"/>
    <w:rsid w:val="008744A3"/>
    <w:rsid w:val="00874FED"/>
    <w:rsid w:val="00875470"/>
    <w:rsid w:val="008758E4"/>
    <w:rsid w:val="008759B7"/>
    <w:rsid w:val="008760D4"/>
    <w:rsid w:val="00876777"/>
    <w:rsid w:val="0087757A"/>
    <w:rsid w:val="00881F2F"/>
    <w:rsid w:val="0088266F"/>
    <w:rsid w:val="00882E44"/>
    <w:rsid w:val="008830BA"/>
    <w:rsid w:val="008851AF"/>
    <w:rsid w:val="00885F6A"/>
    <w:rsid w:val="00886846"/>
    <w:rsid w:val="008875BF"/>
    <w:rsid w:val="0089097B"/>
    <w:rsid w:val="00890D4A"/>
    <w:rsid w:val="00890F65"/>
    <w:rsid w:val="00891F5E"/>
    <w:rsid w:val="008925F0"/>
    <w:rsid w:val="00892833"/>
    <w:rsid w:val="008936B8"/>
    <w:rsid w:val="008936F1"/>
    <w:rsid w:val="00893A49"/>
    <w:rsid w:val="00894423"/>
    <w:rsid w:val="00895862"/>
    <w:rsid w:val="0089711C"/>
    <w:rsid w:val="008A029A"/>
    <w:rsid w:val="008A07B3"/>
    <w:rsid w:val="008A2445"/>
    <w:rsid w:val="008A24EC"/>
    <w:rsid w:val="008A24F3"/>
    <w:rsid w:val="008A26BB"/>
    <w:rsid w:val="008A2DF8"/>
    <w:rsid w:val="008A31EC"/>
    <w:rsid w:val="008A380E"/>
    <w:rsid w:val="008A48BD"/>
    <w:rsid w:val="008A4EF3"/>
    <w:rsid w:val="008A503E"/>
    <w:rsid w:val="008A624F"/>
    <w:rsid w:val="008A726A"/>
    <w:rsid w:val="008A77DF"/>
    <w:rsid w:val="008A795A"/>
    <w:rsid w:val="008A7B3D"/>
    <w:rsid w:val="008A7E69"/>
    <w:rsid w:val="008A7EC6"/>
    <w:rsid w:val="008B0169"/>
    <w:rsid w:val="008B017F"/>
    <w:rsid w:val="008B01E5"/>
    <w:rsid w:val="008B143A"/>
    <w:rsid w:val="008B21F9"/>
    <w:rsid w:val="008B3A75"/>
    <w:rsid w:val="008B4868"/>
    <w:rsid w:val="008B4DDA"/>
    <w:rsid w:val="008B5812"/>
    <w:rsid w:val="008B5981"/>
    <w:rsid w:val="008B725C"/>
    <w:rsid w:val="008B735C"/>
    <w:rsid w:val="008C0474"/>
    <w:rsid w:val="008C0AA1"/>
    <w:rsid w:val="008C0FF3"/>
    <w:rsid w:val="008C13E8"/>
    <w:rsid w:val="008C2862"/>
    <w:rsid w:val="008C3BC3"/>
    <w:rsid w:val="008C5A68"/>
    <w:rsid w:val="008C6EDF"/>
    <w:rsid w:val="008C7D0E"/>
    <w:rsid w:val="008D0009"/>
    <w:rsid w:val="008D01AF"/>
    <w:rsid w:val="008D24BB"/>
    <w:rsid w:val="008D29AC"/>
    <w:rsid w:val="008D2ACC"/>
    <w:rsid w:val="008D2EE5"/>
    <w:rsid w:val="008D31BA"/>
    <w:rsid w:val="008D336F"/>
    <w:rsid w:val="008D3B01"/>
    <w:rsid w:val="008D4473"/>
    <w:rsid w:val="008D4A0D"/>
    <w:rsid w:val="008D551C"/>
    <w:rsid w:val="008D66D5"/>
    <w:rsid w:val="008D7FD6"/>
    <w:rsid w:val="008E0087"/>
    <w:rsid w:val="008E067A"/>
    <w:rsid w:val="008E086C"/>
    <w:rsid w:val="008E0E38"/>
    <w:rsid w:val="008E1008"/>
    <w:rsid w:val="008E1B5E"/>
    <w:rsid w:val="008E1D62"/>
    <w:rsid w:val="008E1DCE"/>
    <w:rsid w:val="008E1F09"/>
    <w:rsid w:val="008E239A"/>
    <w:rsid w:val="008E4EA1"/>
    <w:rsid w:val="008E4FB1"/>
    <w:rsid w:val="008E5E8E"/>
    <w:rsid w:val="008E61DB"/>
    <w:rsid w:val="008E6F67"/>
    <w:rsid w:val="008F30A8"/>
    <w:rsid w:val="008F3849"/>
    <w:rsid w:val="008F4056"/>
    <w:rsid w:val="008F4EDF"/>
    <w:rsid w:val="008F6E43"/>
    <w:rsid w:val="0090239D"/>
    <w:rsid w:val="00902AA5"/>
    <w:rsid w:val="00902BFB"/>
    <w:rsid w:val="009055EC"/>
    <w:rsid w:val="0090667E"/>
    <w:rsid w:val="00906A7E"/>
    <w:rsid w:val="00906E7C"/>
    <w:rsid w:val="00907F62"/>
    <w:rsid w:val="00910C2E"/>
    <w:rsid w:val="00910DBC"/>
    <w:rsid w:val="00910E11"/>
    <w:rsid w:val="0091158E"/>
    <w:rsid w:val="00911958"/>
    <w:rsid w:val="00911CA6"/>
    <w:rsid w:val="00911D7D"/>
    <w:rsid w:val="009127E2"/>
    <w:rsid w:val="00912CAA"/>
    <w:rsid w:val="0091305D"/>
    <w:rsid w:val="00913C45"/>
    <w:rsid w:val="00914799"/>
    <w:rsid w:val="0091490F"/>
    <w:rsid w:val="00915BE6"/>
    <w:rsid w:val="009164B6"/>
    <w:rsid w:val="00916D33"/>
    <w:rsid w:val="00920CDF"/>
    <w:rsid w:val="00920E91"/>
    <w:rsid w:val="00920FED"/>
    <w:rsid w:val="0092174F"/>
    <w:rsid w:val="00921CE3"/>
    <w:rsid w:val="00922053"/>
    <w:rsid w:val="00922118"/>
    <w:rsid w:val="00922A0A"/>
    <w:rsid w:val="009242A2"/>
    <w:rsid w:val="009242DB"/>
    <w:rsid w:val="0092491A"/>
    <w:rsid w:val="00924D96"/>
    <w:rsid w:val="00924E91"/>
    <w:rsid w:val="0092500E"/>
    <w:rsid w:val="00927561"/>
    <w:rsid w:val="009279E6"/>
    <w:rsid w:val="009279F3"/>
    <w:rsid w:val="0093082F"/>
    <w:rsid w:val="00930BE7"/>
    <w:rsid w:val="009324D1"/>
    <w:rsid w:val="00932757"/>
    <w:rsid w:val="00932E93"/>
    <w:rsid w:val="00933256"/>
    <w:rsid w:val="00933618"/>
    <w:rsid w:val="009336FE"/>
    <w:rsid w:val="00934DF6"/>
    <w:rsid w:val="00934F13"/>
    <w:rsid w:val="00935498"/>
    <w:rsid w:val="00936FC7"/>
    <w:rsid w:val="00937570"/>
    <w:rsid w:val="009413B5"/>
    <w:rsid w:val="00942895"/>
    <w:rsid w:val="0094386A"/>
    <w:rsid w:val="00945271"/>
    <w:rsid w:val="00946D6C"/>
    <w:rsid w:val="00950AEA"/>
    <w:rsid w:val="0095176D"/>
    <w:rsid w:val="00951864"/>
    <w:rsid w:val="00952B87"/>
    <w:rsid w:val="00956A98"/>
    <w:rsid w:val="00963087"/>
    <w:rsid w:val="00963B4D"/>
    <w:rsid w:val="00964409"/>
    <w:rsid w:val="0096455C"/>
    <w:rsid w:val="009646B4"/>
    <w:rsid w:val="00964E44"/>
    <w:rsid w:val="00965256"/>
    <w:rsid w:val="0096547C"/>
    <w:rsid w:val="00965CF2"/>
    <w:rsid w:val="00966B2D"/>
    <w:rsid w:val="00967623"/>
    <w:rsid w:val="009708E5"/>
    <w:rsid w:val="0097162B"/>
    <w:rsid w:val="009717AC"/>
    <w:rsid w:val="00971C34"/>
    <w:rsid w:val="00973BA8"/>
    <w:rsid w:val="00973D26"/>
    <w:rsid w:val="00973F9F"/>
    <w:rsid w:val="009740DA"/>
    <w:rsid w:val="00976A87"/>
    <w:rsid w:val="009773D6"/>
    <w:rsid w:val="009776D8"/>
    <w:rsid w:val="009800F5"/>
    <w:rsid w:val="0098066C"/>
    <w:rsid w:val="00981633"/>
    <w:rsid w:val="00982D85"/>
    <w:rsid w:val="00983105"/>
    <w:rsid w:val="009840DD"/>
    <w:rsid w:val="00984C58"/>
    <w:rsid w:val="00985010"/>
    <w:rsid w:val="009857A8"/>
    <w:rsid w:val="0098634F"/>
    <w:rsid w:val="00987871"/>
    <w:rsid w:val="0099033C"/>
    <w:rsid w:val="00990FD0"/>
    <w:rsid w:val="00991229"/>
    <w:rsid w:val="00991489"/>
    <w:rsid w:val="00993D19"/>
    <w:rsid w:val="00993D58"/>
    <w:rsid w:val="00995ECA"/>
    <w:rsid w:val="0099624A"/>
    <w:rsid w:val="0099654C"/>
    <w:rsid w:val="00997A4E"/>
    <w:rsid w:val="009A2322"/>
    <w:rsid w:val="009A3732"/>
    <w:rsid w:val="009A3BF6"/>
    <w:rsid w:val="009A4BFB"/>
    <w:rsid w:val="009A4C03"/>
    <w:rsid w:val="009A59CA"/>
    <w:rsid w:val="009A5F4E"/>
    <w:rsid w:val="009A69DD"/>
    <w:rsid w:val="009A6C2F"/>
    <w:rsid w:val="009B01E5"/>
    <w:rsid w:val="009B07E6"/>
    <w:rsid w:val="009B10B6"/>
    <w:rsid w:val="009B2795"/>
    <w:rsid w:val="009B288D"/>
    <w:rsid w:val="009B2EDA"/>
    <w:rsid w:val="009B3330"/>
    <w:rsid w:val="009B37E5"/>
    <w:rsid w:val="009B3F11"/>
    <w:rsid w:val="009B409D"/>
    <w:rsid w:val="009B66F0"/>
    <w:rsid w:val="009B6C87"/>
    <w:rsid w:val="009B7575"/>
    <w:rsid w:val="009B75E2"/>
    <w:rsid w:val="009C031A"/>
    <w:rsid w:val="009C1672"/>
    <w:rsid w:val="009C1F26"/>
    <w:rsid w:val="009C3A30"/>
    <w:rsid w:val="009D01D0"/>
    <w:rsid w:val="009D0D7F"/>
    <w:rsid w:val="009D1B4B"/>
    <w:rsid w:val="009D2102"/>
    <w:rsid w:val="009D29D7"/>
    <w:rsid w:val="009D51C4"/>
    <w:rsid w:val="009D5935"/>
    <w:rsid w:val="009D5A07"/>
    <w:rsid w:val="009D64FA"/>
    <w:rsid w:val="009D652E"/>
    <w:rsid w:val="009D6BA4"/>
    <w:rsid w:val="009D7593"/>
    <w:rsid w:val="009E0B20"/>
    <w:rsid w:val="009E1ECB"/>
    <w:rsid w:val="009E2051"/>
    <w:rsid w:val="009E24A7"/>
    <w:rsid w:val="009E3B79"/>
    <w:rsid w:val="009E4386"/>
    <w:rsid w:val="009E4F8D"/>
    <w:rsid w:val="009E5412"/>
    <w:rsid w:val="009E579D"/>
    <w:rsid w:val="009E5DD1"/>
    <w:rsid w:val="009E67DB"/>
    <w:rsid w:val="009E734F"/>
    <w:rsid w:val="009E7646"/>
    <w:rsid w:val="009E7D16"/>
    <w:rsid w:val="009E7D9D"/>
    <w:rsid w:val="009F0050"/>
    <w:rsid w:val="009F0109"/>
    <w:rsid w:val="009F110F"/>
    <w:rsid w:val="009F14A1"/>
    <w:rsid w:val="009F1E7A"/>
    <w:rsid w:val="009F2BA4"/>
    <w:rsid w:val="009F3D98"/>
    <w:rsid w:val="009F3E99"/>
    <w:rsid w:val="009F5491"/>
    <w:rsid w:val="009F54EB"/>
    <w:rsid w:val="009F55A3"/>
    <w:rsid w:val="009F58C2"/>
    <w:rsid w:val="009F689D"/>
    <w:rsid w:val="009F7C0B"/>
    <w:rsid w:val="00A01F94"/>
    <w:rsid w:val="00A022CC"/>
    <w:rsid w:val="00A045FB"/>
    <w:rsid w:val="00A06567"/>
    <w:rsid w:val="00A07E24"/>
    <w:rsid w:val="00A10416"/>
    <w:rsid w:val="00A104B5"/>
    <w:rsid w:val="00A10C0F"/>
    <w:rsid w:val="00A11976"/>
    <w:rsid w:val="00A12333"/>
    <w:rsid w:val="00A1291F"/>
    <w:rsid w:val="00A12E7D"/>
    <w:rsid w:val="00A12F9E"/>
    <w:rsid w:val="00A14072"/>
    <w:rsid w:val="00A144F6"/>
    <w:rsid w:val="00A15FFD"/>
    <w:rsid w:val="00A17374"/>
    <w:rsid w:val="00A2048D"/>
    <w:rsid w:val="00A20895"/>
    <w:rsid w:val="00A2151C"/>
    <w:rsid w:val="00A21A92"/>
    <w:rsid w:val="00A21B4E"/>
    <w:rsid w:val="00A228DE"/>
    <w:rsid w:val="00A22A24"/>
    <w:rsid w:val="00A22C86"/>
    <w:rsid w:val="00A237A3"/>
    <w:rsid w:val="00A24ADD"/>
    <w:rsid w:val="00A25540"/>
    <w:rsid w:val="00A25579"/>
    <w:rsid w:val="00A25E9E"/>
    <w:rsid w:val="00A27538"/>
    <w:rsid w:val="00A27824"/>
    <w:rsid w:val="00A27D52"/>
    <w:rsid w:val="00A31702"/>
    <w:rsid w:val="00A31EDD"/>
    <w:rsid w:val="00A322B0"/>
    <w:rsid w:val="00A32DAC"/>
    <w:rsid w:val="00A33906"/>
    <w:rsid w:val="00A339D2"/>
    <w:rsid w:val="00A3609D"/>
    <w:rsid w:val="00A402BE"/>
    <w:rsid w:val="00A40F18"/>
    <w:rsid w:val="00A425C0"/>
    <w:rsid w:val="00A42B6B"/>
    <w:rsid w:val="00A43BA9"/>
    <w:rsid w:val="00A43CF1"/>
    <w:rsid w:val="00A443E8"/>
    <w:rsid w:val="00A44909"/>
    <w:rsid w:val="00A44952"/>
    <w:rsid w:val="00A4598C"/>
    <w:rsid w:val="00A45C4F"/>
    <w:rsid w:val="00A46CA7"/>
    <w:rsid w:val="00A46F8F"/>
    <w:rsid w:val="00A47EA7"/>
    <w:rsid w:val="00A50725"/>
    <w:rsid w:val="00A50A23"/>
    <w:rsid w:val="00A51271"/>
    <w:rsid w:val="00A52BF5"/>
    <w:rsid w:val="00A52E3E"/>
    <w:rsid w:val="00A53D6C"/>
    <w:rsid w:val="00A53FDE"/>
    <w:rsid w:val="00A5462E"/>
    <w:rsid w:val="00A555A2"/>
    <w:rsid w:val="00A55E20"/>
    <w:rsid w:val="00A56993"/>
    <w:rsid w:val="00A5705B"/>
    <w:rsid w:val="00A6129E"/>
    <w:rsid w:val="00A6149F"/>
    <w:rsid w:val="00A61755"/>
    <w:rsid w:val="00A624E0"/>
    <w:rsid w:val="00A6536F"/>
    <w:rsid w:val="00A66443"/>
    <w:rsid w:val="00A668F6"/>
    <w:rsid w:val="00A66E0A"/>
    <w:rsid w:val="00A674B9"/>
    <w:rsid w:val="00A70190"/>
    <w:rsid w:val="00A7026D"/>
    <w:rsid w:val="00A70730"/>
    <w:rsid w:val="00A70DFB"/>
    <w:rsid w:val="00A70F1B"/>
    <w:rsid w:val="00A71F95"/>
    <w:rsid w:val="00A727AD"/>
    <w:rsid w:val="00A72D21"/>
    <w:rsid w:val="00A72EEB"/>
    <w:rsid w:val="00A72FBC"/>
    <w:rsid w:val="00A732EC"/>
    <w:rsid w:val="00A73491"/>
    <w:rsid w:val="00A744EB"/>
    <w:rsid w:val="00A74AB0"/>
    <w:rsid w:val="00A74EA7"/>
    <w:rsid w:val="00A75856"/>
    <w:rsid w:val="00A7586A"/>
    <w:rsid w:val="00A765D6"/>
    <w:rsid w:val="00A76711"/>
    <w:rsid w:val="00A772AA"/>
    <w:rsid w:val="00A775B4"/>
    <w:rsid w:val="00A7797F"/>
    <w:rsid w:val="00A77995"/>
    <w:rsid w:val="00A77E6C"/>
    <w:rsid w:val="00A802E9"/>
    <w:rsid w:val="00A80A08"/>
    <w:rsid w:val="00A817A0"/>
    <w:rsid w:val="00A82C7F"/>
    <w:rsid w:val="00A87AD2"/>
    <w:rsid w:val="00A87E06"/>
    <w:rsid w:val="00A900E5"/>
    <w:rsid w:val="00A91F45"/>
    <w:rsid w:val="00A92ED1"/>
    <w:rsid w:val="00A93E18"/>
    <w:rsid w:val="00A95429"/>
    <w:rsid w:val="00A9567B"/>
    <w:rsid w:val="00A9661E"/>
    <w:rsid w:val="00A97417"/>
    <w:rsid w:val="00AA0B62"/>
    <w:rsid w:val="00AA2A39"/>
    <w:rsid w:val="00AA359E"/>
    <w:rsid w:val="00AA545C"/>
    <w:rsid w:val="00AA6CC9"/>
    <w:rsid w:val="00AA7E11"/>
    <w:rsid w:val="00AB015D"/>
    <w:rsid w:val="00AB024F"/>
    <w:rsid w:val="00AB1571"/>
    <w:rsid w:val="00AB185F"/>
    <w:rsid w:val="00AB195A"/>
    <w:rsid w:val="00AB1F03"/>
    <w:rsid w:val="00AB1FA5"/>
    <w:rsid w:val="00AB207D"/>
    <w:rsid w:val="00AB2A88"/>
    <w:rsid w:val="00AB33CA"/>
    <w:rsid w:val="00AB3CD7"/>
    <w:rsid w:val="00AB4439"/>
    <w:rsid w:val="00AB4534"/>
    <w:rsid w:val="00AB6DAD"/>
    <w:rsid w:val="00AB779B"/>
    <w:rsid w:val="00AC1320"/>
    <w:rsid w:val="00AC2C93"/>
    <w:rsid w:val="00AC3CDB"/>
    <w:rsid w:val="00AC3CFC"/>
    <w:rsid w:val="00AC3ED2"/>
    <w:rsid w:val="00AC3EE8"/>
    <w:rsid w:val="00AC5098"/>
    <w:rsid w:val="00AC743D"/>
    <w:rsid w:val="00AD0E13"/>
    <w:rsid w:val="00AD0FF1"/>
    <w:rsid w:val="00AD1FC3"/>
    <w:rsid w:val="00AD2429"/>
    <w:rsid w:val="00AD2585"/>
    <w:rsid w:val="00AD2FB8"/>
    <w:rsid w:val="00AD4B5B"/>
    <w:rsid w:val="00AD5CDF"/>
    <w:rsid w:val="00AD6619"/>
    <w:rsid w:val="00AD68AD"/>
    <w:rsid w:val="00AD6D9E"/>
    <w:rsid w:val="00AD6F15"/>
    <w:rsid w:val="00AE1368"/>
    <w:rsid w:val="00AE1676"/>
    <w:rsid w:val="00AE29FA"/>
    <w:rsid w:val="00AE3C4E"/>
    <w:rsid w:val="00AE3C77"/>
    <w:rsid w:val="00AE4008"/>
    <w:rsid w:val="00AE4995"/>
    <w:rsid w:val="00AE4A24"/>
    <w:rsid w:val="00AE4E0E"/>
    <w:rsid w:val="00AE56BF"/>
    <w:rsid w:val="00AE5B8C"/>
    <w:rsid w:val="00AE61C5"/>
    <w:rsid w:val="00AE6D14"/>
    <w:rsid w:val="00AE6F98"/>
    <w:rsid w:val="00AF02A8"/>
    <w:rsid w:val="00AF031F"/>
    <w:rsid w:val="00AF03E0"/>
    <w:rsid w:val="00AF2BA4"/>
    <w:rsid w:val="00AF398B"/>
    <w:rsid w:val="00AF41E0"/>
    <w:rsid w:val="00AF4475"/>
    <w:rsid w:val="00AF5782"/>
    <w:rsid w:val="00AF5823"/>
    <w:rsid w:val="00AF6153"/>
    <w:rsid w:val="00AF738A"/>
    <w:rsid w:val="00B009AC"/>
    <w:rsid w:val="00B00F20"/>
    <w:rsid w:val="00B01128"/>
    <w:rsid w:val="00B027A2"/>
    <w:rsid w:val="00B030D3"/>
    <w:rsid w:val="00B03CBB"/>
    <w:rsid w:val="00B03CBE"/>
    <w:rsid w:val="00B03F68"/>
    <w:rsid w:val="00B049B4"/>
    <w:rsid w:val="00B04E5C"/>
    <w:rsid w:val="00B0508D"/>
    <w:rsid w:val="00B06A1A"/>
    <w:rsid w:val="00B07066"/>
    <w:rsid w:val="00B10E38"/>
    <w:rsid w:val="00B11F40"/>
    <w:rsid w:val="00B1202D"/>
    <w:rsid w:val="00B13B11"/>
    <w:rsid w:val="00B16861"/>
    <w:rsid w:val="00B20C24"/>
    <w:rsid w:val="00B22054"/>
    <w:rsid w:val="00B22242"/>
    <w:rsid w:val="00B23258"/>
    <w:rsid w:val="00B2327A"/>
    <w:rsid w:val="00B23BCE"/>
    <w:rsid w:val="00B23DF4"/>
    <w:rsid w:val="00B23FDA"/>
    <w:rsid w:val="00B247B3"/>
    <w:rsid w:val="00B24857"/>
    <w:rsid w:val="00B249E9"/>
    <w:rsid w:val="00B2523A"/>
    <w:rsid w:val="00B26F79"/>
    <w:rsid w:val="00B27FB3"/>
    <w:rsid w:val="00B30370"/>
    <w:rsid w:val="00B306DC"/>
    <w:rsid w:val="00B316F6"/>
    <w:rsid w:val="00B31F87"/>
    <w:rsid w:val="00B32DCA"/>
    <w:rsid w:val="00B32F1E"/>
    <w:rsid w:val="00B33711"/>
    <w:rsid w:val="00B3473B"/>
    <w:rsid w:val="00B35962"/>
    <w:rsid w:val="00B35B49"/>
    <w:rsid w:val="00B37B42"/>
    <w:rsid w:val="00B40901"/>
    <w:rsid w:val="00B413D7"/>
    <w:rsid w:val="00B41E37"/>
    <w:rsid w:val="00B428A6"/>
    <w:rsid w:val="00B432E5"/>
    <w:rsid w:val="00B43779"/>
    <w:rsid w:val="00B44210"/>
    <w:rsid w:val="00B4492A"/>
    <w:rsid w:val="00B44F55"/>
    <w:rsid w:val="00B44F8C"/>
    <w:rsid w:val="00B45B94"/>
    <w:rsid w:val="00B4618A"/>
    <w:rsid w:val="00B46683"/>
    <w:rsid w:val="00B47007"/>
    <w:rsid w:val="00B47F69"/>
    <w:rsid w:val="00B47FFC"/>
    <w:rsid w:val="00B50DB9"/>
    <w:rsid w:val="00B51675"/>
    <w:rsid w:val="00B5192C"/>
    <w:rsid w:val="00B52292"/>
    <w:rsid w:val="00B5248B"/>
    <w:rsid w:val="00B52CF6"/>
    <w:rsid w:val="00B530D3"/>
    <w:rsid w:val="00B5333E"/>
    <w:rsid w:val="00B54695"/>
    <w:rsid w:val="00B54B4D"/>
    <w:rsid w:val="00B54C29"/>
    <w:rsid w:val="00B54D37"/>
    <w:rsid w:val="00B54DF9"/>
    <w:rsid w:val="00B5509E"/>
    <w:rsid w:val="00B55978"/>
    <w:rsid w:val="00B56860"/>
    <w:rsid w:val="00B56914"/>
    <w:rsid w:val="00B5762A"/>
    <w:rsid w:val="00B57D0B"/>
    <w:rsid w:val="00B61EB5"/>
    <w:rsid w:val="00B6236B"/>
    <w:rsid w:val="00B62D67"/>
    <w:rsid w:val="00B636BA"/>
    <w:rsid w:val="00B638AC"/>
    <w:rsid w:val="00B63ACC"/>
    <w:rsid w:val="00B63FBA"/>
    <w:rsid w:val="00B64D3D"/>
    <w:rsid w:val="00B6505F"/>
    <w:rsid w:val="00B653EC"/>
    <w:rsid w:val="00B65B5C"/>
    <w:rsid w:val="00B65C42"/>
    <w:rsid w:val="00B65E32"/>
    <w:rsid w:val="00B66525"/>
    <w:rsid w:val="00B66668"/>
    <w:rsid w:val="00B67407"/>
    <w:rsid w:val="00B67A56"/>
    <w:rsid w:val="00B70221"/>
    <w:rsid w:val="00B70F95"/>
    <w:rsid w:val="00B72121"/>
    <w:rsid w:val="00B726D6"/>
    <w:rsid w:val="00B72EC5"/>
    <w:rsid w:val="00B730E8"/>
    <w:rsid w:val="00B74726"/>
    <w:rsid w:val="00B74E04"/>
    <w:rsid w:val="00B7550F"/>
    <w:rsid w:val="00B75B65"/>
    <w:rsid w:val="00B76BE1"/>
    <w:rsid w:val="00B771CE"/>
    <w:rsid w:val="00B7785C"/>
    <w:rsid w:val="00B77C9D"/>
    <w:rsid w:val="00B802C0"/>
    <w:rsid w:val="00B80D42"/>
    <w:rsid w:val="00B80F2A"/>
    <w:rsid w:val="00B81BD3"/>
    <w:rsid w:val="00B82B44"/>
    <w:rsid w:val="00B837E9"/>
    <w:rsid w:val="00B84A1A"/>
    <w:rsid w:val="00B87C05"/>
    <w:rsid w:val="00B90300"/>
    <w:rsid w:val="00B903C3"/>
    <w:rsid w:val="00B918DB"/>
    <w:rsid w:val="00B9218B"/>
    <w:rsid w:val="00B92212"/>
    <w:rsid w:val="00B928E4"/>
    <w:rsid w:val="00B92D99"/>
    <w:rsid w:val="00B939EB"/>
    <w:rsid w:val="00B93D4A"/>
    <w:rsid w:val="00B9405C"/>
    <w:rsid w:val="00B9460E"/>
    <w:rsid w:val="00B954F2"/>
    <w:rsid w:val="00B95799"/>
    <w:rsid w:val="00B95BAB"/>
    <w:rsid w:val="00B970F5"/>
    <w:rsid w:val="00B97D29"/>
    <w:rsid w:val="00BA0934"/>
    <w:rsid w:val="00BA2C9A"/>
    <w:rsid w:val="00BA2D68"/>
    <w:rsid w:val="00BA2E2F"/>
    <w:rsid w:val="00BA4662"/>
    <w:rsid w:val="00BA50AC"/>
    <w:rsid w:val="00BA52CD"/>
    <w:rsid w:val="00BA5CF3"/>
    <w:rsid w:val="00BA64E5"/>
    <w:rsid w:val="00BA6A4A"/>
    <w:rsid w:val="00BA75C8"/>
    <w:rsid w:val="00BA7D41"/>
    <w:rsid w:val="00BB050A"/>
    <w:rsid w:val="00BB2B4D"/>
    <w:rsid w:val="00BB350A"/>
    <w:rsid w:val="00BB35ED"/>
    <w:rsid w:val="00BB3DE7"/>
    <w:rsid w:val="00BB4FDF"/>
    <w:rsid w:val="00BB50D1"/>
    <w:rsid w:val="00BC2467"/>
    <w:rsid w:val="00BC263C"/>
    <w:rsid w:val="00BC3AC4"/>
    <w:rsid w:val="00BC4778"/>
    <w:rsid w:val="00BC69EE"/>
    <w:rsid w:val="00BD1B90"/>
    <w:rsid w:val="00BD22C5"/>
    <w:rsid w:val="00BD2C9D"/>
    <w:rsid w:val="00BD2FC7"/>
    <w:rsid w:val="00BD319D"/>
    <w:rsid w:val="00BD49CA"/>
    <w:rsid w:val="00BD4EB2"/>
    <w:rsid w:val="00BD6356"/>
    <w:rsid w:val="00BD65FE"/>
    <w:rsid w:val="00BD6685"/>
    <w:rsid w:val="00BD72A1"/>
    <w:rsid w:val="00BE09C9"/>
    <w:rsid w:val="00BE183C"/>
    <w:rsid w:val="00BE1920"/>
    <w:rsid w:val="00BE4890"/>
    <w:rsid w:val="00BE5CE7"/>
    <w:rsid w:val="00BE701F"/>
    <w:rsid w:val="00BF1266"/>
    <w:rsid w:val="00BF1285"/>
    <w:rsid w:val="00BF227C"/>
    <w:rsid w:val="00BF2D82"/>
    <w:rsid w:val="00BF310E"/>
    <w:rsid w:val="00BF323E"/>
    <w:rsid w:val="00BF41A2"/>
    <w:rsid w:val="00BF54D2"/>
    <w:rsid w:val="00BF5980"/>
    <w:rsid w:val="00BF5A32"/>
    <w:rsid w:val="00BF6C87"/>
    <w:rsid w:val="00BF6E15"/>
    <w:rsid w:val="00C003DC"/>
    <w:rsid w:val="00C00CFF"/>
    <w:rsid w:val="00C00D21"/>
    <w:rsid w:val="00C013E6"/>
    <w:rsid w:val="00C02245"/>
    <w:rsid w:val="00C0251E"/>
    <w:rsid w:val="00C03234"/>
    <w:rsid w:val="00C039FE"/>
    <w:rsid w:val="00C03DA0"/>
    <w:rsid w:val="00C03FEF"/>
    <w:rsid w:val="00C04BD8"/>
    <w:rsid w:val="00C04C3C"/>
    <w:rsid w:val="00C04E6F"/>
    <w:rsid w:val="00C05F8E"/>
    <w:rsid w:val="00C07848"/>
    <w:rsid w:val="00C07E9C"/>
    <w:rsid w:val="00C1003E"/>
    <w:rsid w:val="00C10D97"/>
    <w:rsid w:val="00C10E00"/>
    <w:rsid w:val="00C1203D"/>
    <w:rsid w:val="00C12161"/>
    <w:rsid w:val="00C122F2"/>
    <w:rsid w:val="00C12A93"/>
    <w:rsid w:val="00C145D7"/>
    <w:rsid w:val="00C16506"/>
    <w:rsid w:val="00C17112"/>
    <w:rsid w:val="00C21BCF"/>
    <w:rsid w:val="00C22A5A"/>
    <w:rsid w:val="00C22ED1"/>
    <w:rsid w:val="00C23B10"/>
    <w:rsid w:val="00C242EF"/>
    <w:rsid w:val="00C2484B"/>
    <w:rsid w:val="00C24C10"/>
    <w:rsid w:val="00C24D9F"/>
    <w:rsid w:val="00C26CF1"/>
    <w:rsid w:val="00C27730"/>
    <w:rsid w:val="00C27BA5"/>
    <w:rsid w:val="00C30961"/>
    <w:rsid w:val="00C31ED9"/>
    <w:rsid w:val="00C332E2"/>
    <w:rsid w:val="00C33A50"/>
    <w:rsid w:val="00C341B4"/>
    <w:rsid w:val="00C345B4"/>
    <w:rsid w:val="00C34832"/>
    <w:rsid w:val="00C3534A"/>
    <w:rsid w:val="00C354EA"/>
    <w:rsid w:val="00C360FD"/>
    <w:rsid w:val="00C3750F"/>
    <w:rsid w:val="00C40D06"/>
    <w:rsid w:val="00C423B2"/>
    <w:rsid w:val="00C4557B"/>
    <w:rsid w:val="00C458A0"/>
    <w:rsid w:val="00C50A7E"/>
    <w:rsid w:val="00C50CB2"/>
    <w:rsid w:val="00C5151D"/>
    <w:rsid w:val="00C51C68"/>
    <w:rsid w:val="00C51DC9"/>
    <w:rsid w:val="00C5257C"/>
    <w:rsid w:val="00C52B1D"/>
    <w:rsid w:val="00C52D0F"/>
    <w:rsid w:val="00C52DD9"/>
    <w:rsid w:val="00C53539"/>
    <w:rsid w:val="00C54EFF"/>
    <w:rsid w:val="00C550DA"/>
    <w:rsid w:val="00C5553A"/>
    <w:rsid w:val="00C55C4B"/>
    <w:rsid w:val="00C564AD"/>
    <w:rsid w:val="00C56605"/>
    <w:rsid w:val="00C56C59"/>
    <w:rsid w:val="00C57143"/>
    <w:rsid w:val="00C61F78"/>
    <w:rsid w:val="00C62D66"/>
    <w:rsid w:val="00C63E90"/>
    <w:rsid w:val="00C6565E"/>
    <w:rsid w:val="00C66338"/>
    <w:rsid w:val="00C66658"/>
    <w:rsid w:val="00C66B04"/>
    <w:rsid w:val="00C67F2A"/>
    <w:rsid w:val="00C70434"/>
    <w:rsid w:val="00C710F7"/>
    <w:rsid w:val="00C719F7"/>
    <w:rsid w:val="00C720D2"/>
    <w:rsid w:val="00C724B7"/>
    <w:rsid w:val="00C7375D"/>
    <w:rsid w:val="00C742AF"/>
    <w:rsid w:val="00C74927"/>
    <w:rsid w:val="00C75319"/>
    <w:rsid w:val="00C75363"/>
    <w:rsid w:val="00C75376"/>
    <w:rsid w:val="00C7547A"/>
    <w:rsid w:val="00C81809"/>
    <w:rsid w:val="00C81FBB"/>
    <w:rsid w:val="00C82F09"/>
    <w:rsid w:val="00C83A2B"/>
    <w:rsid w:val="00C843D4"/>
    <w:rsid w:val="00C84462"/>
    <w:rsid w:val="00C84D43"/>
    <w:rsid w:val="00C86F00"/>
    <w:rsid w:val="00C87BBF"/>
    <w:rsid w:val="00C87C3F"/>
    <w:rsid w:val="00C9023D"/>
    <w:rsid w:val="00C93095"/>
    <w:rsid w:val="00C941DC"/>
    <w:rsid w:val="00C9423A"/>
    <w:rsid w:val="00C94683"/>
    <w:rsid w:val="00C9497B"/>
    <w:rsid w:val="00C94A6A"/>
    <w:rsid w:val="00C94E1C"/>
    <w:rsid w:val="00CA0F74"/>
    <w:rsid w:val="00CA1398"/>
    <w:rsid w:val="00CA62B4"/>
    <w:rsid w:val="00CA7E68"/>
    <w:rsid w:val="00CB0299"/>
    <w:rsid w:val="00CB1718"/>
    <w:rsid w:val="00CB4067"/>
    <w:rsid w:val="00CB5698"/>
    <w:rsid w:val="00CB57E3"/>
    <w:rsid w:val="00CB5F8C"/>
    <w:rsid w:val="00CB6AA2"/>
    <w:rsid w:val="00CB6F80"/>
    <w:rsid w:val="00CB75A6"/>
    <w:rsid w:val="00CB7AA4"/>
    <w:rsid w:val="00CC071D"/>
    <w:rsid w:val="00CC1A46"/>
    <w:rsid w:val="00CC1CB4"/>
    <w:rsid w:val="00CC210C"/>
    <w:rsid w:val="00CC2D58"/>
    <w:rsid w:val="00CC3CA2"/>
    <w:rsid w:val="00CC4819"/>
    <w:rsid w:val="00CC5B1C"/>
    <w:rsid w:val="00CC62E4"/>
    <w:rsid w:val="00CC6B60"/>
    <w:rsid w:val="00CC6FAB"/>
    <w:rsid w:val="00CC7441"/>
    <w:rsid w:val="00CC7DAD"/>
    <w:rsid w:val="00CC7E86"/>
    <w:rsid w:val="00CD0478"/>
    <w:rsid w:val="00CD0A6D"/>
    <w:rsid w:val="00CD1E1A"/>
    <w:rsid w:val="00CD25A8"/>
    <w:rsid w:val="00CD2951"/>
    <w:rsid w:val="00CD42E1"/>
    <w:rsid w:val="00CD6096"/>
    <w:rsid w:val="00CD7707"/>
    <w:rsid w:val="00CD784D"/>
    <w:rsid w:val="00CD7F98"/>
    <w:rsid w:val="00CE07DF"/>
    <w:rsid w:val="00CE1574"/>
    <w:rsid w:val="00CE16CE"/>
    <w:rsid w:val="00CE44E8"/>
    <w:rsid w:val="00CE50F6"/>
    <w:rsid w:val="00CE54AF"/>
    <w:rsid w:val="00CE560A"/>
    <w:rsid w:val="00CE5A56"/>
    <w:rsid w:val="00CE6F48"/>
    <w:rsid w:val="00CE78A2"/>
    <w:rsid w:val="00CF014A"/>
    <w:rsid w:val="00CF03C9"/>
    <w:rsid w:val="00CF1314"/>
    <w:rsid w:val="00CF1C5F"/>
    <w:rsid w:val="00CF2006"/>
    <w:rsid w:val="00CF399F"/>
    <w:rsid w:val="00CF3C7D"/>
    <w:rsid w:val="00CF50EB"/>
    <w:rsid w:val="00CF5A10"/>
    <w:rsid w:val="00CF5BA0"/>
    <w:rsid w:val="00CF6558"/>
    <w:rsid w:val="00CF66B3"/>
    <w:rsid w:val="00CF6FDB"/>
    <w:rsid w:val="00CF736D"/>
    <w:rsid w:val="00CF77AB"/>
    <w:rsid w:val="00CF794C"/>
    <w:rsid w:val="00CF7C2D"/>
    <w:rsid w:val="00D02077"/>
    <w:rsid w:val="00D02EFA"/>
    <w:rsid w:val="00D03137"/>
    <w:rsid w:val="00D038C6"/>
    <w:rsid w:val="00D03C9A"/>
    <w:rsid w:val="00D041FE"/>
    <w:rsid w:val="00D05297"/>
    <w:rsid w:val="00D05667"/>
    <w:rsid w:val="00D05957"/>
    <w:rsid w:val="00D07CBD"/>
    <w:rsid w:val="00D07E59"/>
    <w:rsid w:val="00D10AA1"/>
    <w:rsid w:val="00D10B5B"/>
    <w:rsid w:val="00D10E96"/>
    <w:rsid w:val="00D11510"/>
    <w:rsid w:val="00D119F9"/>
    <w:rsid w:val="00D11D72"/>
    <w:rsid w:val="00D11FB8"/>
    <w:rsid w:val="00D12D6E"/>
    <w:rsid w:val="00D1305A"/>
    <w:rsid w:val="00D134B5"/>
    <w:rsid w:val="00D13750"/>
    <w:rsid w:val="00D137A5"/>
    <w:rsid w:val="00D143EE"/>
    <w:rsid w:val="00D14BDE"/>
    <w:rsid w:val="00D14C20"/>
    <w:rsid w:val="00D157FD"/>
    <w:rsid w:val="00D15E02"/>
    <w:rsid w:val="00D16077"/>
    <w:rsid w:val="00D16BD5"/>
    <w:rsid w:val="00D17C81"/>
    <w:rsid w:val="00D17DBD"/>
    <w:rsid w:val="00D204DF"/>
    <w:rsid w:val="00D21785"/>
    <w:rsid w:val="00D21889"/>
    <w:rsid w:val="00D219B7"/>
    <w:rsid w:val="00D21E4D"/>
    <w:rsid w:val="00D21FDB"/>
    <w:rsid w:val="00D2210A"/>
    <w:rsid w:val="00D22B0F"/>
    <w:rsid w:val="00D24A2E"/>
    <w:rsid w:val="00D24AFB"/>
    <w:rsid w:val="00D24FA0"/>
    <w:rsid w:val="00D24FBE"/>
    <w:rsid w:val="00D2532F"/>
    <w:rsid w:val="00D25DDB"/>
    <w:rsid w:val="00D2688B"/>
    <w:rsid w:val="00D26AE4"/>
    <w:rsid w:val="00D30C05"/>
    <w:rsid w:val="00D31A38"/>
    <w:rsid w:val="00D31BB6"/>
    <w:rsid w:val="00D32E04"/>
    <w:rsid w:val="00D33A23"/>
    <w:rsid w:val="00D33EA0"/>
    <w:rsid w:val="00D3440B"/>
    <w:rsid w:val="00D35A5F"/>
    <w:rsid w:val="00D36072"/>
    <w:rsid w:val="00D36C8C"/>
    <w:rsid w:val="00D370DE"/>
    <w:rsid w:val="00D377E6"/>
    <w:rsid w:val="00D40BD4"/>
    <w:rsid w:val="00D40DD4"/>
    <w:rsid w:val="00D40F9B"/>
    <w:rsid w:val="00D41A94"/>
    <w:rsid w:val="00D41DA1"/>
    <w:rsid w:val="00D4246E"/>
    <w:rsid w:val="00D429D1"/>
    <w:rsid w:val="00D42AC1"/>
    <w:rsid w:val="00D42F17"/>
    <w:rsid w:val="00D43DF1"/>
    <w:rsid w:val="00D44EFE"/>
    <w:rsid w:val="00D457CB"/>
    <w:rsid w:val="00D45967"/>
    <w:rsid w:val="00D459C0"/>
    <w:rsid w:val="00D46112"/>
    <w:rsid w:val="00D46BC2"/>
    <w:rsid w:val="00D47472"/>
    <w:rsid w:val="00D47877"/>
    <w:rsid w:val="00D47967"/>
    <w:rsid w:val="00D47A65"/>
    <w:rsid w:val="00D47F02"/>
    <w:rsid w:val="00D50399"/>
    <w:rsid w:val="00D50FAD"/>
    <w:rsid w:val="00D51BA2"/>
    <w:rsid w:val="00D52342"/>
    <w:rsid w:val="00D54474"/>
    <w:rsid w:val="00D5477A"/>
    <w:rsid w:val="00D550B2"/>
    <w:rsid w:val="00D57381"/>
    <w:rsid w:val="00D6002A"/>
    <w:rsid w:val="00D61568"/>
    <w:rsid w:val="00D62297"/>
    <w:rsid w:val="00D6239A"/>
    <w:rsid w:val="00D63976"/>
    <w:rsid w:val="00D646FA"/>
    <w:rsid w:val="00D64BC2"/>
    <w:rsid w:val="00D65066"/>
    <w:rsid w:val="00D65492"/>
    <w:rsid w:val="00D67382"/>
    <w:rsid w:val="00D6796A"/>
    <w:rsid w:val="00D67F09"/>
    <w:rsid w:val="00D7034A"/>
    <w:rsid w:val="00D7040E"/>
    <w:rsid w:val="00D705A8"/>
    <w:rsid w:val="00D70B6A"/>
    <w:rsid w:val="00D70E39"/>
    <w:rsid w:val="00D72305"/>
    <w:rsid w:val="00D72A5B"/>
    <w:rsid w:val="00D731D5"/>
    <w:rsid w:val="00D734C7"/>
    <w:rsid w:val="00D73B5F"/>
    <w:rsid w:val="00D745CD"/>
    <w:rsid w:val="00D74D0C"/>
    <w:rsid w:val="00D74E6A"/>
    <w:rsid w:val="00D75460"/>
    <w:rsid w:val="00D76069"/>
    <w:rsid w:val="00D766AC"/>
    <w:rsid w:val="00D76B4F"/>
    <w:rsid w:val="00D800AE"/>
    <w:rsid w:val="00D81E76"/>
    <w:rsid w:val="00D82A63"/>
    <w:rsid w:val="00D8327B"/>
    <w:rsid w:val="00D83987"/>
    <w:rsid w:val="00D84B69"/>
    <w:rsid w:val="00D84C32"/>
    <w:rsid w:val="00D85FA4"/>
    <w:rsid w:val="00D8650E"/>
    <w:rsid w:val="00D86C72"/>
    <w:rsid w:val="00D874B4"/>
    <w:rsid w:val="00D90010"/>
    <w:rsid w:val="00D90C8E"/>
    <w:rsid w:val="00D92301"/>
    <w:rsid w:val="00D923C4"/>
    <w:rsid w:val="00D9316F"/>
    <w:rsid w:val="00D938AD"/>
    <w:rsid w:val="00D93C6C"/>
    <w:rsid w:val="00D94BCC"/>
    <w:rsid w:val="00D94D5E"/>
    <w:rsid w:val="00D9520D"/>
    <w:rsid w:val="00D95A40"/>
    <w:rsid w:val="00D95A84"/>
    <w:rsid w:val="00D95C6E"/>
    <w:rsid w:val="00D960D1"/>
    <w:rsid w:val="00D96FE8"/>
    <w:rsid w:val="00DA20D9"/>
    <w:rsid w:val="00DA26C6"/>
    <w:rsid w:val="00DA2DD3"/>
    <w:rsid w:val="00DA5556"/>
    <w:rsid w:val="00DA657B"/>
    <w:rsid w:val="00DA66FF"/>
    <w:rsid w:val="00DA7427"/>
    <w:rsid w:val="00DA7E79"/>
    <w:rsid w:val="00DB0157"/>
    <w:rsid w:val="00DB1D42"/>
    <w:rsid w:val="00DB2849"/>
    <w:rsid w:val="00DB29C9"/>
    <w:rsid w:val="00DB3742"/>
    <w:rsid w:val="00DB524D"/>
    <w:rsid w:val="00DB5B9B"/>
    <w:rsid w:val="00DB5BE5"/>
    <w:rsid w:val="00DB5CE4"/>
    <w:rsid w:val="00DB5EB8"/>
    <w:rsid w:val="00DB6A55"/>
    <w:rsid w:val="00DB71AD"/>
    <w:rsid w:val="00DB72E3"/>
    <w:rsid w:val="00DB753B"/>
    <w:rsid w:val="00DB7674"/>
    <w:rsid w:val="00DC018C"/>
    <w:rsid w:val="00DC1541"/>
    <w:rsid w:val="00DC18E4"/>
    <w:rsid w:val="00DC19F0"/>
    <w:rsid w:val="00DC3C5D"/>
    <w:rsid w:val="00DC3EFE"/>
    <w:rsid w:val="00DC4119"/>
    <w:rsid w:val="00DC443A"/>
    <w:rsid w:val="00DC4682"/>
    <w:rsid w:val="00DC5D25"/>
    <w:rsid w:val="00DD075C"/>
    <w:rsid w:val="00DD2DD8"/>
    <w:rsid w:val="00DD450A"/>
    <w:rsid w:val="00DD4D29"/>
    <w:rsid w:val="00DD5931"/>
    <w:rsid w:val="00DD5A6A"/>
    <w:rsid w:val="00DD5DA6"/>
    <w:rsid w:val="00DE0615"/>
    <w:rsid w:val="00DE0BEF"/>
    <w:rsid w:val="00DE23B6"/>
    <w:rsid w:val="00DE3C02"/>
    <w:rsid w:val="00DE41C4"/>
    <w:rsid w:val="00DE44A3"/>
    <w:rsid w:val="00DE45DF"/>
    <w:rsid w:val="00DE5084"/>
    <w:rsid w:val="00DE509A"/>
    <w:rsid w:val="00DE53B8"/>
    <w:rsid w:val="00DE6256"/>
    <w:rsid w:val="00DE641B"/>
    <w:rsid w:val="00DE661F"/>
    <w:rsid w:val="00DE6D2F"/>
    <w:rsid w:val="00DF0028"/>
    <w:rsid w:val="00DF01C1"/>
    <w:rsid w:val="00DF06D5"/>
    <w:rsid w:val="00DF07B0"/>
    <w:rsid w:val="00DF1F08"/>
    <w:rsid w:val="00DF20F6"/>
    <w:rsid w:val="00DF21B6"/>
    <w:rsid w:val="00DF257E"/>
    <w:rsid w:val="00DF2650"/>
    <w:rsid w:val="00DF3790"/>
    <w:rsid w:val="00DF4647"/>
    <w:rsid w:val="00DF5783"/>
    <w:rsid w:val="00DF5930"/>
    <w:rsid w:val="00DF665B"/>
    <w:rsid w:val="00DF7410"/>
    <w:rsid w:val="00E00979"/>
    <w:rsid w:val="00E00A02"/>
    <w:rsid w:val="00E0172D"/>
    <w:rsid w:val="00E023C8"/>
    <w:rsid w:val="00E03327"/>
    <w:rsid w:val="00E034C1"/>
    <w:rsid w:val="00E06A85"/>
    <w:rsid w:val="00E104C4"/>
    <w:rsid w:val="00E115B7"/>
    <w:rsid w:val="00E11B84"/>
    <w:rsid w:val="00E11FA9"/>
    <w:rsid w:val="00E12122"/>
    <w:rsid w:val="00E16A42"/>
    <w:rsid w:val="00E16D3B"/>
    <w:rsid w:val="00E17423"/>
    <w:rsid w:val="00E1790E"/>
    <w:rsid w:val="00E17D1C"/>
    <w:rsid w:val="00E17FEE"/>
    <w:rsid w:val="00E209CB"/>
    <w:rsid w:val="00E20FC4"/>
    <w:rsid w:val="00E2255D"/>
    <w:rsid w:val="00E22AB5"/>
    <w:rsid w:val="00E23AC3"/>
    <w:rsid w:val="00E23F2F"/>
    <w:rsid w:val="00E2402E"/>
    <w:rsid w:val="00E243E4"/>
    <w:rsid w:val="00E247E5"/>
    <w:rsid w:val="00E25778"/>
    <w:rsid w:val="00E267D5"/>
    <w:rsid w:val="00E26CBF"/>
    <w:rsid w:val="00E27958"/>
    <w:rsid w:val="00E30001"/>
    <w:rsid w:val="00E3153A"/>
    <w:rsid w:val="00E32836"/>
    <w:rsid w:val="00E32CC9"/>
    <w:rsid w:val="00E33239"/>
    <w:rsid w:val="00E33A4B"/>
    <w:rsid w:val="00E34EEB"/>
    <w:rsid w:val="00E35FAA"/>
    <w:rsid w:val="00E371DF"/>
    <w:rsid w:val="00E37F8B"/>
    <w:rsid w:val="00E402FE"/>
    <w:rsid w:val="00E40F25"/>
    <w:rsid w:val="00E413FA"/>
    <w:rsid w:val="00E4199B"/>
    <w:rsid w:val="00E4465F"/>
    <w:rsid w:val="00E44865"/>
    <w:rsid w:val="00E455C3"/>
    <w:rsid w:val="00E45767"/>
    <w:rsid w:val="00E458CA"/>
    <w:rsid w:val="00E46418"/>
    <w:rsid w:val="00E46554"/>
    <w:rsid w:val="00E47506"/>
    <w:rsid w:val="00E4774F"/>
    <w:rsid w:val="00E47FB2"/>
    <w:rsid w:val="00E504D0"/>
    <w:rsid w:val="00E50E4F"/>
    <w:rsid w:val="00E510C5"/>
    <w:rsid w:val="00E5172D"/>
    <w:rsid w:val="00E52046"/>
    <w:rsid w:val="00E52956"/>
    <w:rsid w:val="00E52F7A"/>
    <w:rsid w:val="00E53BBB"/>
    <w:rsid w:val="00E54994"/>
    <w:rsid w:val="00E55219"/>
    <w:rsid w:val="00E556F1"/>
    <w:rsid w:val="00E55C0F"/>
    <w:rsid w:val="00E564FC"/>
    <w:rsid w:val="00E56789"/>
    <w:rsid w:val="00E5790C"/>
    <w:rsid w:val="00E57B6C"/>
    <w:rsid w:val="00E57D70"/>
    <w:rsid w:val="00E602B1"/>
    <w:rsid w:val="00E602E8"/>
    <w:rsid w:val="00E620C5"/>
    <w:rsid w:val="00E6221B"/>
    <w:rsid w:val="00E63478"/>
    <w:rsid w:val="00E63795"/>
    <w:rsid w:val="00E63903"/>
    <w:rsid w:val="00E65303"/>
    <w:rsid w:val="00E65A20"/>
    <w:rsid w:val="00E668CE"/>
    <w:rsid w:val="00E678D1"/>
    <w:rsid w:val="00E7017C"/>
    <w:rsid w:val="00E7139C"/>
    <w:rsid w:val="00E71A32"/>
    <w:rsid w:val="00E727E8"/>
    <w:rsid w:val="00E73CC6"/>
    <w:rsid w:val="00E73EB4"/>
    <w:rsid w:val="00E7413A"/>
    <w:rsid w:val="00E74D7E"/>
    <w:rsid w:val="00E74DA1"/>
    <w:rsid w:val="00E82E64"/>
    <w:rsid w:val="00E868C7"/>
    <w:rsid w:val="00E86CE6"/>
    <w:rsid w:val="00E86EFE"/>
    <w:rsid w:val="00E87785"/>
    <w:rsid w:val="00E9063F"/>
    <w:rsid w:val="00E90E8D"/>
    <w:rsid w:val="00E9154D"/>
    <w:rsid w:val="00E91780"/>
    <w:rsid w:val="00E9264B"/>
    <w:rsid w:val="00E92C08"/>
    <w:rsid w:val="00E941FE"/>
    <w:rsid w:val="00E94D6C"/>
    <w:rsid w:val="00E94F3A"/>
    <w:rsid w:val="00E96EA2"/>
    <w:rsid w:val="00E97A68"/>
    <w:rsid w:val="00EA0348"/>
    <w:rsid w:val="00EA0A7D"/>
    <w:rsid w:val="00EA1635"/>
    <w:rsid w:val="00EA2147"/>
    <w:rsid w:val="00EA357C"/>
    <w:rsid w:val="00EA5165"/>
    <w:rsid w:val="00EA613F"/>
    <w:rsid w:val="00EA63E3"/>
    <w:rsid w:val="00EA6E33"/>
    <w:rsid w:val="00EA6EBB"/>
    <w:rsid w:val="00EA775E"/>
    <w:rsid w:val="00EB03F1"/>
    <w:rsid w:val="00EB05E3"/>
    <w:rsid w:val="00EB1466"/>
    <w:rsid w:val="00EB1E5F"/>
    <w:rsid w:val="00EB2459"/>
    <w:rsid w:val="00EB2DE5"/>
    <w:rsid w:val="00EB3A44"/>
    <w:rsid w:val="00EB48B3"/>
    <w:rsid w:val="00EB4CF8"/>
    <w:rsid w:val="00EB5513"/>
    <w:rsid w:val="00EB5893"/>
    <w:rsid w:val="00EB5925"/>
    <w:rsid w:val="00EB7170"/>
    <w:rsid w:val="00EB730D"/>
    <w:rsid w:val="00EB7FF4"/>
    <w:rsid w:val="00EC0958"/>
    <w:rsid w:val="00EC161B"/>
    <w:rsid w:val="00EC1AD7"/>
    <w:rsid w:val="00EC322D"/>
    <w:rsid w:val="00EC46F7"/>
    <w:rsid w:val="00EC671C"/>
    <w:rsid w:val="00EC70FF"/>
    <w:rsid w:val="00EC77A8"/>
    <w:rsid w:val="00EC7EA8"/>
    <w:rsid w:val="00ED02ED"/>
    <w:rsid w:val="00ED070F"/>
    <w:rsid w:val="00ED0C5D"/>
    <w:rsid w:val="00ED2385"/>
    <w:rsid w:val="00ED2784"/>
    <w:rsid w:val="00ED28E2"/>
    <w:rsid w:val="00ED36F9"/>
    <w:rsid w:val="00ED3A43"/>
    <w:rsid w:val="00ED3F7A"/>
    <w:rsid w:val="00ED4EA1"/>
    <w:rsid w:val="00ED5058"/>
    <w:rsid w:val="00ED52A0"/>
    <w:rsid w:val="00ED562A"/>
    <w:rsid w:val="00ED5FD7"/>
    <w:rsid w:val="00ED64E0"/>
    <w:rsid w:val="00ED68B3"/>
    <w:rsid w:val="00ED6A73"/>
    <w:rsid w:val="00ED6B07"/>
    <w:rsid w:val="00ED72D1"/>
    <w:rsid w:val="00EE0232"/>
    <w:rsid w:val="00EE207B"/>
    <w:rsid w:val="00EE3075"/>
    <w:rsid w:val="00EE53B5"/>
    <w:rsid w:val="00EE5846"/>
    <w:rsid w:val="00EE6243"/>
    <w:rsid w:val="00EE6960"/>
    <w:rsid w:val="00EE7537"/>
    <w:rsid w:val="00EE7B2B"/>
    <w:rsid w:val="00EF0BBA"/>
    <w:rsid w:val="00EF2CB6"/>
    <w:rsid w:val="00EF4720"/>
    <w:rsid w:val="00EF4AB2"/>
    <w:rsid w:val="00EF669C"/>
    <w:rsid w:val="00EF66C2"/>
    <w:rsid w:val="00F0046B"/>
    <w:rsid w:val="00F008CC"/>
    <w:rsid w:val="00F00C3E"/>
    <w:rsid w:val="00F023FF"/>
    <w:rsid w:val="00F0331A"/>
    <w:rsid w:val="00F03C5B"/>
    <w:rsid w:val="00F03D7C"/>
    <w:rsid w:val="00F050A8"/>
    <w:rsid w:val="00F065E2"/>
    <w:rsid w:val="00F07E54"/>
    <w:rsid w:val="00F113BD"/>
    <w:rsid w:val="00F1154F"/>
    <w:rsid w:val="00F11FDA"/>
    <w:rsid w:val="00F13829"/>
    <w:rsid w:val="00F14145"/>
    <w:rsid w:val="00F14839"/>
    <w:rsid w:val="00F15027"/>
    <w:rsid w:val="00F15EEB"/>
    <w:rsid w:val="00F16C9F"/>
    <w:rsid w:val="00F17094"/>
    <w:rsid w:val="00F208E0"/>
    <w:rsid w:val="00F21056"/>
    <w:rsid w:val="00F21AFC"/>
    <w:rsid w:val="00F21FD0"/>
    <w:rsid w:val="00F22A68"/>
    <w:rsid w:val="00F25DA8"/>
    <w:rsid w:val="00F25FE8"/>
    <w:rsid w:val="00F26CAC"/>
    <w:rsid w:val="00F26DAB"/>
    <w:rsid w:val="00F273B7"/>
    <w:rsid w:val="00F27FAD"/>
    <w:rsid w:val="00F3068D"/>
    <w:rsid w:val="00F31151"/>
    <w:rsid w:val="00F31634"/>
    <w:rsid w:val="00F33011"/>
    <w:rsid w:val="00F33C04"/>
    <w:rsid w:val="00F33D39"/>
    <w:rsid w:val="00F35D58"/>
    <w:rsid w:val="00F37617"/>
    <w:rsid w:val="00F404CC"/>
    <w:rsid w:val="00F41B46"/>
    <w:rsid w:val="00F426CA"/>
    <w:rsid w:val="00F42E58"/>
    <w:rsid w:val="00F432FD"/>
    <w:rsid w:val="00F436D1"/>
    <w:rsid w:val="00F442A5"/>
    <w:rsid w:val="00F450D3"/>
    <w:rsid w:val="00F46035"/>
    <w:rsid w:val="00F46091"/>
    <w:rsid w:val="00F46200"/>
    <w:rsid w:val="00F4696B"/>
    <w:rsid w:val="00F47017"/>
    <w:rsid w:val="00F471A8"/>
    <w:rsid w:val="00F505A9"/>
    <w:rsid w:val="00F505C6"/>
    <w:rsid w:val="00F51982"/>
    <w:rsid w:val="00F519C8"/>
    <w:rsid w:val="00F523F8"/>
    <w:rsid w:val="00F52D5E"/>
    <w:rsid w:val="00F5338A"/>
    <w:rsid w:val="00F533BD"/>
    <w:rsid w:val="00F53B5D"/>
    <w:rsid w:val="00F5435B"/>
    <w:rsid w:val="00F54E8A"/>
    <w:rsid w:val="00F54F1D"/>
    <w:rsid w:val="00F5514E"/>
    <w:rsid w:val="00F56267"/>
    <w:rsid w:val="00F5658E"/>
    <w:rsid w:val="00F61122"/>
    <w:rsid w:val="00F619B2"/>
    <w:rsid w:val="00F6214A"/>
    <w:rsid w:val="00F62183"/>
    <w:rsid w:val="00F62AEF"/>
    <w:rsid w:val="00F634B1"/>
    <w:rsid w:val="00F63618"/>
    <w:rsid w:val="00F648BE"/>
    <w:rsid w:val="00F64B68"/>
    <w:rsid w:val="00F64C29"/>
    <w:rsid w:val="00F65024"/>
    <w:rsid w:val="00F66D87"/>
    <w:rsid w:val="00F71891"/>
    <w:rsid w:val="00F72CED"/>
    <w:rsid w:val="00F73BA6"/>
    <w:rsid w:val="00F750B9"/>
    <w:rsid w:val="00F756C7"/>
    <w:rsid w:val="00F761FF"/>
    <w:rsid w:val="00F7677C"/>
    <w:rsid w:val="00F80524"/>
    <w:rsid w:val="00F81CB1"/>
    <w:rsid w:val="00F82B5D"/>
    <w:rsid w:val="00F83BE2"/>
    <w:rsid w:val="00F846DC"/>
    <w:rsid w:val="00F85E47"/>
    <w:rsid w:val="00F863A9"/>
    <w:rsid w:val="00F87586"/>
    <w:rsid w:val="00F90C3D"/>
    <w:rsid w:val="00F9124A"/>
    <w:rsid w:val="00F91BB9"/>
    <w:rsid w:val="00F923CB"/>
    <w:rsid w:val="00F92B1C"/>
    <w:rsid w:val="00F93249"/>
    <w:rsid w:val="00F93441"/>
    <w:rsid w:val="00F93C0F"/>
    <w:rsid w:val="00F93CBB"/>
    <w:rsid w:val="00F9434E"/>
    <w:rsid w:val="00F954D6"/>
    <w:rsid w:val="00F96374"/>
    <w:rsid w:val="00F96483"/>
    <w:rsid w:val="00F969ED"/>
    <w:rsid w:val="00F96B34"/>
    <w:rsid w:val="00FA17A7"/>
    <w:rsid w:val="00FA1AFB"/>
    <w:rsid w:val="00FA372F"/>
    <w:rsid w:val="00FA6BC8"/>
    <w:rsid w:val="00FA7037"/>
    <w:rsid w:val="00FA7226"/>
    <w:rsid w:val="00FA7812"/>
    <w:rsid w:val="00FB17E6"/>
    <w:rsid w:val="00FB1D58"/>
    <w:rsid w:val="00FB2DE6"/>
    <w:rsid w:val="00FB3528"/>
    <w:rsid w:val="00FB3818"/>
    <w:rsid w:val="00FB38E1"/>
    <w:rsid w:val="00FB4E0F"/>
    <w:rsid w:val="00FB56D3"/>
    <w:rsid w:val="00FB6E2F"/>
    <w:rsid w:val="00FB7B5B"/>
    <w:rsid w:val="00FC0370"/>
    <w:rsid w:val="00FC11FB"/>
    <w:rsid w:val="00FC1CA5"/>
    <w:rsid w:val="00FC1DDD"/>
    <w:rsid w:val="00FC2D72"/>
    <w:rsid w:val="00FC3E27"/>
    <w:rsid w:val="00FC4CAF"/>
    <w:rsid w:val="00FC51B7"/>
    <w:rsid w:val="00FC6CFB"/>
    <w:rsid w:val="00FC7BD5"/>
    <w:rsid w:val="00FD004F"/>
    <w:rsid w:val="00FD0964"/>
    <w:rsid w:val="00FD0A54"/>
    <w:rsid w:val="00FD24FD"/>
    <w:rsid w:val="00FD25E3"/>
    <w:rsid w:val="00FD2E83"/>
    <w:rsid w:val="00FD3D1F"/>
    <w:rsid w:val="00FD43FA"/>
    <w:rsid w:val="00FD5237"/>
    <w:rsid w:val="00FD5704"/>
    <w:rsid w:val="00FD6268"/>
    <w:rsid w:val="00FD6F8E"/>
    <w:rsid w:val="00FD704F"/>
    <w:rsid w:val="00FD772E"/>
    <w:rsid w:val="00FE0371"/>
    <w:rsid w:val="00FE1287"/>
    <w:rsid w:val="00FE2C6E"/>
    <w:rsid w:val="00FE4363"/>
    <w:rsid w:val="00FE51FD"/>
    <w:rsid w:val="00FE549F"/>
    <w:rsid w:val="00FE771B"/>
    <w:rsid w:val="00FE7B9A"/>
    <w:rsid w:val="00FF112D"/>
    <w:rsid w:val="00FF3481"/>
    <w:rsid w:val="00FF426C"/>
    <w:rsid w:val="00FF46B3"/>
    <w:rsid w:val="00FF6508"/>
    <w:rsid w:val="00FF69EF"/>
    <w:rsid w:val="00FF7277"/>
    <w:rsid w:val="00FF74D2"/>
    <w:rsid w:val="00FF7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6A1EE"/>
  <w15:docId w15:val="{DDEAE8F1-6A19-4B0A-A866-D8CD9C3C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sz w:val="24"/>
      <w:szCs w:val="24"/>
      <w:lang w:val="en-US" w:eastAsia="en-US"/>
    </w:rPr>
  </w:style>
  <w:style w:type="paragraph" w:styleId="1">
    <w:name w:val="heading 1"/>
    <w:basedOn w:val="a1"/>
    <w:next w:val="a1"/>
    <w:link w:val="10"/>
    <w:qFormat/>
    <w:pPr>
      <w:keepNext/>
      <w:spacing w:before="240" w:after="60"/>
      <w:outlineLvl w:val="0"/>
    </w:pPr>
    <w:rPr>
      <w:rFonts w:ascii="Arial" w:hAnsi="Arial" w:cs="Arial"/>
      <w:bCs/>
      <w:kern w:val="32"/>
      <w:sz w:val="18"/>
      <w:szCs w:val="32"/>
    </w:rPr>
  </w:style>
  <w:style w:type="paragraph" w:styleId="2">
    <w:name w:val="heading 2"/>
    <w:basedOn w:val="a1"/>
    <w:next w:val="a1"/>
    <w:link w:val="20"/>
    <w:qFormat/>
    <w:pPr>
      <w:keepNext/>
      <w:autoSpaceDE w:val="0"/>
      <w:autoSpaceDN w:val="0"/>
      <w:jc w:val="both"/>
      <w:outlineLvl w:val="1"/>
    </w:pPr>
    <w:rPr>
      <w:b/>
      <w:bCs/>
      <w:sz w:val="20"/>
      <w:szCs w:val="20"/>
      <w:lang w:val="ru-RU"/>
    </w:rPr>
  </w:style>
  <w:style w:type="paragraph" w:styleId="3">
    <w:name w:val="heading 3"/>
    <w:basedOn w:val="a1"/>
    <w:next w:val="a1"/>
    <w:link w:val="30"/>
    <w:unhideWhenUsed/>
    <w:qFormat/>
    <w:rsid w:val="007E1F6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next w:val="a1"/>
    <w:link w:val="40"/>
    <w:qFormat/>
    <w:rsid w:val="003D759B"/>
    <w:pPr>
      <w:keepNext/>
      <w:tabs>
        <w:tab w:val="left" w:pos="1134"/>
        <w:tab w:val="num" w:pos="2214"/>
      </w:tabs>
      <w:suppressAutoHyphens/>
      <w:spacing w:before="240" w:after="120"/>
      <w:ind w:left="2214" w:hanging="1134"/>
      <w:jc w:val="both"/>
      <w:outlineLvl w:val="3"/>
    </w:pPr>
    <w:rPr>
      <w:b/>
      <w:bCs/>
      <w:i/>
      <w:iCs/>
      <w:sz w:val="28"/>
      <w:szCs w:val="28"/>
      <w:lang w:val="ru-RU" w:eastAsia="ru-RU"/>
    </w:rPr>
  </w:style>
  <w:style w:type="paragraph" w:styleId="5">
    <w:name w:val="heading 5"/>
    <w:basedOn w:val="a1"/>
    <w:next w:val="a1"/>
    <w:link w:val="50"/>
    <w:qFormat/>
    <w:rsid w:val="003D759B"/>
    <w:pPr>
      <w:keepNext/>
      <w:numPr>
        <w:ilvl w:val="4"/>
        <w:numId w:val="14"/>
      </w:numPr>
      <w:tabs>
        <w:tab w:val="num" w:pos="1080"/>
      </w:tabs>
      <w:suppressAutoHyphens/>
      <w:spacing w:before="60"/>
      <w:ind w:left="1080" w:hanging="1080"/>
      <w:jc w:val="both"/>
      <w:outlineLvl w:val="4"/>
    </w:pPr>
    <w:rPr>
      <w:b/>
      <w:bCs/>
      <w:sz w:val="26"/>
      <w:szCs w:val="26"/>
      <w:lang w:val="ru-RU" w:eastAsia="ru-RU"/>
    </w:rPr>
  </w:style>
  <w:style w:type="paragraph" w:styleId="6">
    <w:name w:val="heading 6"/>
    <w:basedOn w:val="a1"/>
    <w:next w:val="a1"/>
    <w:link w:val="60"/>
    <w:qFormat/>
    <w:rsid w:val="003D759B"/>
    <w:pPr>
      <w:widowControl w:val="0"/>
      <w:numPr>
        <w:ilvl w:val="5"/>
        <w:numId w:val="14"/>
      </w:numPr>
      <w:tabs>
        <w:tab w:val="num" w:pos="1080"/>
      </w:tabs>
      <w:suppressAutoHyphens/>
      <w:spacing w:before="240" w:after="60"/>
      <w:ind w:left="1080" w:hanging="1080"/>
      <w:jc w:val="both"/>
      <w:outlineLvl w:val="5"/>
    </w:pPr>
    <w:rPr>
      <w:b/>
      <w:bCs/>
      <w:sz w:val="22"/>
      <w:szCs w:val="22"/>
      <w:lang w:val="ru-RU" w:eastAsia="ru-RU"/>
    </w:rPr>
  </w:style>
  <w:style w:type="paragraph" w:styleId="7">
    <w:name w:val="heading 7"/>
    <w:basedOn w:val="a1"/>
    <w:next w:val="a1"/>
    <w:link w:val="70"/>
    <w:qFormat/>
    <w:rsid w:val="003D759B"/>
    <w:pPr>
      <w:widowControl w:val="0"/>
      <w:numPr>
        <w:ilvl w:val="6"/>
        <w:numId w:val="14"/>
      </w:numPr>
      <w:tabs>
        <w:tab w:val="num" w:pos="1440"/>
      </w:tabs>
      <w:suppressAutoHyphens/>
      <w:spacing w:before="240" w:after="60"/>
      <w:ind w:left="1440" w:hanging="1440"/>
      <w:jc w:val="both"/>
      <w:outlineLvl w:val="6"/>
    </w:pPr>
    <w:rPr>
      <w:sz w:val="26"/>
      <w:szCs w:val="26"/>
      <w:lang w:val="ru-RU" w:eastAsia="ru-RU"/>
    </w:rPr>
  </w:style>
  <w:style w:type="paragraph" w:styleId="8">
    <w:name w:val="heading 8"/>
    <w:basedOn w:val="a1"/>
    <w:next w:val="a1"/>
    <w:link w:val="80"/>
    <w:qFormat/>
    <w:rsid w:val="003D759B"/>
    <w:pPr>
      <w:widowControl w:val="0"/>
      <w:numPr>
        <w:ilvl w:val="7"/>
        <w:numId w:val="14"/>
      </w:numPr>
      <w:suppressAutoHyphens/>
      <w:spacing w:before="240" w:after="60"/>
      <w:ind w:firstLine="709"/>
      <w:jc w:val="both"/>
      <w:outlineLvl w:val="7"/>
    </w:pPr>
    <w:rPr>
      <w:i/>
      <w:iCs/>
      <w:sz w:val="26"/>
      <w:szCs w:val="26"/>
      <w:lang w:val="ru-RU" w:eastAsia="ru-RU"/>
    </w:rPr>
  </w:style>
  <w:style w:type="paragraph" w:styleId="9">
    <w:name w:val="heading 9"/>
    <w:basedOn w:val="a1"/>
    <w:next w:val="a1"/>
    <w:link w:val="90"/>
    <w:qFormat/>
    <w:rsid w:val="003D759B"/>
    <w:pPr>
      <w:widowControl w:val="0"/>
      <w:numPr>
        <w:ilvl w:val="8"/>
        <w:numId w:val="14"/>
      </w:numPr>
      <w:tabs>
        <w:tab w:val="num" w:pos="1800"/>
      </w:tabs>
      <w:suppressAutoHyphens/>
      <w:spacing w:before="240" w:after="60"/>
      <w:ind w:left="1800" w:hanging="1800"/>
      <w:jc w:val="both"/>
      <w:outlineLvl w:val="8"/>
    </w:pPr>
    <w:rPr>
      <w:rFonts w:ascii="Arial" w:hAnsi="Arial" w:cs="Arial"/>
      <w:sz w:val="22"/>
      <w:szCs w:val="22"/>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pPr>
      <w:tabs>
        <w:tab w:val="center" w:pos="4677"/>
        <w:tab w:val="right" w:pos="9355"/>
      </w:tabs>
      <w:autoSpaceDE w:val="0"/>
      <w:autoSpaceDN w:val="0"/>
    </w:pPr>
  </w:style>
  <w:style w:type="paragraph" w:customStyle="1" w:styleId="Iniiaiieoaeno3">
    <w:name w:val="Iniiaiie oaeno 3"/>
    <w:basedOn w:val="a1"/>
    <w:pPr>
      <w:jc w:val="both"/>
    </w:pPr>
    <w:rPr>
      <w:rFonts w:ascii="Arial" w:hAnsi="Arial"/>
      <w:szCs w:val="20"/>
      <w:lang w:val="ru-RU" w:eastAsia="ru-RU"/>
    </w:rPr>
  </w:style>
  <w:style w:type="character" w:styleId="a7">
    <w:name w:val="annotation reference"/>
    <w:rPr>
      <w:sz w:val="16"/>
      <w:szCs w:val="16"/>
    </w:rPr>
  </w:style>
  <w:style w:type="paragraph" w:styleId="a8">
    <w:name w:val="annotation text"/>
    <w:basedOn w:val="a1"/>
    <w:link w:val="a9"/>
    <w:rPr>
      <w:sz w:val="20"/>
      <w:szCs w:val="20"/>
    </w:rPr>
  </w:style>
  <w:style w:type="paragraph" w:customStyle="1" w:styleId="Niaoeoeeaoey">
    <w:name w:val="Niaoeoeeaoey"/>
    <w:basedOn w:val="Iauiue"/>
    <w:next w:val="Iauiue"/>
    <w:pPr>
      <w:tabs>
        <w:tab w:val="right" w:pos="1559"/>
        <w:tab w:val="left" w:pos="2268"/>
        <w:tab w:val="right" w:pos="7655"/>
        <w:tab w:val="right" w:pos="9356"/>
      </w:tabs>
      <w:jc w:val="both"/>
    </w:pPr>
    <w:rPr>
      <w:rFonts w:ascii="TimesET" w:hAnsi="TimesET"/>
    </w:rPr>
  </w:style>
  <w:style w:type="paragraph" w:customStyle="1" w:styleId="Iauiue">
    <w:name w:val="Iau?iue"/>
    <w:pPr>
      <w:widowControl w:val="0"/>
      <w:overflowPunct w:val="0"/>
      <w:autoSpaceDE w:val="0"/>
      <w:autoSpaceDN w:val="0"/>
      <w:adjustRightInd w:val="0"/>
      <w:textAlignment w:val="baseline"/>
    </w:pPr>
    <w:rPr>
      <w:lang w:eastAsia="en-US"/>
    </w:rPr>
  </w:style>
  <w:style w:type="character" w:styleId="aa">
    <w:name w:val="Strong"/>
    <w:qFormat/>
    <w:rPr>
      <w:b/>
      <w:bCs/>
    </w:rPr>
  </w:style>
  <w:style w:type="paragraph" w:styleId="ab">
    <w:name w:val="Body Text"/>
    <w:basedOn w:val="a1"/>
    <w:link w:val="ac"/>
    <w:pPr>
      <w:autoSpaceDE w:val="0"/>
      <w:autoSpaceDN w:val="0"/>
      <w:jc w:val="both"/>
    </w:pPr>
    <w:rPr>
      <w:rFonts w:ascii="Courier New" w:hAnsi="Courier New"/>
      <w:sz w:val="20"/>
      <w:szCs w:val="20"/>
      <w:lang w:val="ru-RU"/>
    </w:rPr>
  </w:style>
  <w:style w:type="paragraph" w:styleId="21">
    <w:name w:val="Body Text Indent 2"/>
    <w:basedOn w:val="a1"/>
    <w:pPr>
      <w:autoSpaceDE w:val="0"/>
      <w:autoSpaceDN w:val="0"/>
      <w:ind w:firstLine="710"/>
      <w:jc w:val="both"/>
    </w:pPr>
    <w:rPr>
      <w:sz w:val="20"/>
      <w:szCs w:val="20"/>
      <w:lang w:val="ru-RU"/>
    </w:rPr>
  </w:style>
  <w:style w:type="paragraph" w:styleId="ad">
    <w:name w:val="Normal (Web)"/>
    <w:basedOn w:val="a1"/>
    <w:rPr>
      <w:rFonts w:ascii="Arial Unicode MS" w:eastAsia="Arial Unicode MS" w:hAnsi="Arial Unicode MS" w:cs="Arial Unicode MS"/>
    </w:rPr>
  </w:style>
  <w:style w:type="paragraph" w:styleId="22">
    <w:name w:val="Body Text 2"/>
    <w:basedOn w:val="a1"/>
    <w:pPr>
      <w:jc w:val="both"/>
    </w:pPr>
    <w:rPr>
      <w:sz w:val="22"/>
      <w:szCs w:val="20"/>
      <w:lang w:val="ru-RU" w:eastAsia="ru-RU"/>
    </w:rPr>
  </w:style>
  <w:style w:type="paragraph" w:styleId="31">
    <w:name w:val="Body Text 3"/>
    <w:basedOn w:val="a1"/>
    <w:pPr>
      <w:autoSpaceDE w:val="0"/>
      <w:autoSpaceDN w:val="0"/>
      <w:jc w:val="both"/>
    </w:pPr>
    <w:rPr>
      <w:color w:val="000000"/>
      <w:sz w:val="20"/>
      <w:lang w:val="ru-RU"/>
    </w:rPr>
  </w:style>
  <w:style w:type="paragraph" w:styleId="32">
    <w:name w:val="Body Text Indent 3"/>
    <w:basedOn w:val="a1"/>
    <w:pPr>
      <w:ind w:firstLine="720"/>
      <w:jc w:val="both"/>
    </w:pPr>
    <w:rPr>
      <w:sz w:val="20"/>
      <w:lang w:val="ru-RU"/>
    </w:rPr>
  </w:style>
  <w:style w:type="paragraph" w:styleId="ae">
    <w:name w:val="Body Text Indent"/>
    <w:basedOn w:val="a1"/>
    <w:pPr>
      <w:ind w:left="2835" w:hanging="2835"/>
      <w:jc w:val="both"/>
    </w:pPr>
    <w:rPr>
      <w:sz w:val="22"/>
      <w:szCs w:val="20"/>
      <w:lang w:val="ru-RU" w:eastAsia="ru-RU"/>
    </w:rPr>
  </w:style>
  <w:style w:type="paragraph" w:customStyle="1" w:styleId="Style5">
    <w:name w:val="Style5"/>
    <w:basedOn w:val="a1"/>
    <w:pPr>
      <w:spacing w:after="80"/>
      <w:ind w:left="1181" w:hanging="720"/>
    </w:pPr>
    <w:rPr>
      <w:noProof/>
      <w:sz w:val="22"/>
      <w:szCs w:val="20"/>
    </w:rPr>
  </w:style>
  <w:style w:type="paragraph" w:customStyle="1" w:styleId="ofritem">
    <w:name w:val="ofritem*"/>
    <w:basedOn w:val="a1"/>
    <w:rsid w:val="0058698C"/>
    <w:pPr>
      <w:tabs>
        <w:tab w:val="right" w:pos="7371"/>
        <w:tab w:val="right" w:pos="10632"/>
      </w:tabs>
      <w:spacing w:before="120"/>
      <w:ind w:left="1701" w:right="4071" w:hanging="567"/>
      <w:jc w:val="both"/>
    </w:pPr>
    <w:rPr>
      <w:sz w:val="20"/>
      <w:szCs w:val="20"/>
      <w:lang w:val="en-GB" w:eastAsia="ru-RU"/>
    </w:rPr>
  </w:style>
  <w:style w:type="paragraph" w:customStyle="1" w:styleId="11">
    <w:name w:val="Абзац списка1"/>
    <w:basedOn w:val="a1"/>
    <w:qFormat/>
    <w:pPr>
      <w:ind w:left="720"/>
    </w:pPr>
    <w:rPr>
      <w:sz w:val="20"/>
      <w:szCs w:val="20"/>
      <w:lang w:eastAsia="ru-RU"/>
    </w:rPr>
  </w:style>
  <w:style w:type="paragraph" w:styleId="af">
    <w:name w:val="Balloon Text"/>
    <w:basedOn w:val="a1"/>
    <w:semiHidden/>
    <w:rPr>
      <w:rFonts w:ascii="Tahoma" w:hAnsi="Tahoma" w:cs="Tahoma"/>
      <w:sz w:val="16"/>
      <w:szCs w:val="16"/>
    </w:rPr>
  </w:style>
  <w:style w:type="character" w:styleId="af0">
    <w:name w:val="page number"/>
    <w:basedOn w:val="a2"/>
  </w:style>
  <w:style w:type="paragraph" w:styleId="af1">
    <w:name w:val="footer"/>
    <w:basedOn w:val="a1"/>
    <w:link w:val="af2"/>
    <w:uiPriority w:val="99"/>
    <w:pPr>
      <w:tabs>
        <w:tab w:val="center" w:pos="4677"/>
        <w:tab w:val="right" w:pos="9355"/>
      </w:tabs>
    </w:pPr>
  </w:style>
  <w:style w:type="character" w:styleId="af3">
    <w:name w:val="footnote reference"/>
    <w:semiHidden/>
    <w:rPr>
      <w:vertAlign w:val="superscript"/>
    </w:rPr>
  </w:style>
  <w:style w:type="paragraph" w:styleId="af4">
    <w:name w:val="footnote text"/>
    <w:basedOn w:val="a1"/>
    <w:link w:val="af5"/>
    <w:semiHidden/>
    <w:rPr>
      <w:sz w:val="20"/>
      <w:szCs w:val="20"/>
      <w:lang w:val="ru-RU"/>
    </w:rPr>
  </w:style>
  <w:style w:type="paragraph" w:styleId="af6">
    <w:name w:val="annotation subject"/>
    <w:basedOn w:val="a8"/>
    <w:next w:val="a8"/>
    <w:semiHidden/>
    <w:rPr>
      <w:b/>
      <w:bCs/>
    </w:rPr>
  </w:style>
  <w:style w:type="paragraph" w:styleId="23">
    <w:name w:val="toc 2"/>
    <w:basedOn w:val="a1"/>
    <w:next w:val="a1"/>
    <w:autoRedefine/>
    <w:pPr>
      <w:ind w:left="240"/>
    </w:pPr>
  </w:style>
  <w:style w:type="paragraph" w:styleId="12">
    <w:name w:val="toc 1"/>
    <w:basedOn w:val="a1"/>
    <w:next w:val="a1"/>
    <w:autoRedefine/>
    <w:uiPriority w:val="39"/>
    <w:rsid w:val="00DC1541"/>
    <w:pPr>
      <w:tabs>
        <w:tab w:val="right" w:leader="dot" w:pos="9345"/>
      </w:tabs>
      <w:spacing w:line="480" w:lineRule="auto"/>
    </w:pPr>
  </w:style>
  <w:style w:type="character" w:styleId="af7">
    <w:name w:val="Hyperlink"/>
    <w:uiPriority w:val="99"/>
    <w:rPr>
      <w:color w:val="0000FF"/>
      <w:u w:val="single"/>
    </w:rPr>
  </w:style>
  <w:style w:type="paragraph" w:customStyle="1" w:styleId="a">
    <w:name w:val="Пункт договора"/>
    <w:basedOn w:val="a1"/>
    <w:pPr>
      <w:widowControl w:val="0"/>
      <w:numPr>
        <w:ilvl w:val="1"/>
        <w:numId w:val="3"/>
      </w:numPr>
      <w:jc w:val="both"/>
    </w:pPr>
    <w:rPr>
      <w:rFonts w:ascii="Arial" w:hAnsi="Arial" w:cs="Arial"/>
      <w:sz w:val="20"/>
      <w:szCs w:val="20"/>
      <w:lang w:val="ru-RU" w:eastAsia="ru-RU"/>
    </w:rPr>
  </w:style>
  <w:style w:type="paragraph" w:styleId="91">
    <w:name w:val="toc 9"/>
    <w:basedOn w:val="a1"/>
    <w:next w:val="a1"/>
    <w:autoRedefine/>
    <w:pPr>
      <w:ind w:left="1920"/>
    </w:pPr>
  </w:style>
  <w:style w:type="paragraph" w:styleId="92">
    <w:name w:val="index 9"/>
    <w:basedOn w:val="a1"/>
    <w:next w:val="a1"/>
    <w:autoRedefine/>
    <w:pPr>
      <w:ind w:left="2160" w:hanging="240"/>
    </w:pPr>
  </w:style>
  <w:style w:type="character" w:customStyle="1" w:styleId="10">
    <w:name w:val="Заголовок 1 Знак"/>
    <w:link w:val="1"/>
    <w:rsid w:val="00F750B9"/>
    <w:rPr>
      <w:rFonts w:ascii="Arial" w:hAnsi="Arial" w:cs="Arial"/>
      <w:bCs/>
      <w:kern w:val="32"/>
      <w:sz w:val="18"/>
      <w:szCs w:val="32"/>
      <w:lang w:val="en-US" w:eastAsia="en-US"/>
    </w:rPr>
  </w:style>
  <w:style w:type="character" w:customStyle="1" w:styleId="ac">
    <w:name w:val="Основной текст Знак"/>
    <w:link w:val="ab"/>
    <w:rsid w:val="00F750B9"/>
    <w:rPr>
      <w:rFonts w:ascii="Courier New" w:hAnsi="Courier New"/>
      <w:lang w:eastAsia="en-US"/>
    </w:rPr>
  </w:style>
  <w:style w:type="paragraph" w:styleId="af8">
    <w:name w:val="Block Text"/>
    <w:basedOn w:val="a1"/>
    <w:unhideWhenUsed/>
    <w:rsid w:val="00F750B9"/>
    <w:pPr>
      <w:ind w:left="5040" w:right="1079" w:hanging="5040"/>
      <w:jc w:val="both"/>
    </w:pPr>
    <w:rPr>
      <w:rFonts w:ascii="Arial" w:hAnsi="Arial"/>
      <w:b/>
      <w:sz w:val="20"/>
      <w:szCs w:val="20"/>
      <w:lang w:val="ru-RU" w:eastAsia="ru-RU"/>
    </w:rPr>
  </w:style>
  <w:style w:type="paragraph" w:customStyle="1" w:styleId="BlockText1">
    <w:name w:val="Block Text1"/>
    <w:basedOn w:val="a1"/>
    <w:rsid w:val="00F750B9"/>
    <w:pPr>
      <w:tabs>
        <w:tab w:val="left" w:pos="0"/>
        <w:tab w:val="left" w:pos="540"/>
        <w:tab w:val="left" w:pos="2266"/>
        <w:tab w:val="left" w:pos="2832"/>
        <w:tab w:val="left" w:pos="2977"/>
        <w:tab w:val="left" w:pos="3119"/>
        <w:tab w:val="left" w:pos="3399"/>
        <w:tab w:val="left" w:pos="3965"/>
        <w:tab w:val="left" w:pos="4531"/>
        <w:tab w:val="left" w:pos="5098"/>
        <w:tab w:val="left" w:pos="5664"/>
        <w:tab w:val="left" w:pos="6231"/>
        <w:tab w:val="left" w:pos="6797"/>
        <w:tab w:val="left" w:pos="7363"/>
        <w:tab w:val="left" w:pos="7930"/>
        <w:tab w:val="left" w:pos="8496"/>
        <w:tab w:val="left" w:pos="9063"/>
      </w:tabs>
      <w:ind w:left="2160" w:right="-334" w:hanging="2160"/>
      <w:jc w:val="both"/>
    </w:pPr>
    <w:rPr>
      <w:rFonts w:ascii="Arial" w:hAnsi="Arial"/>
      <w:sz w:val="20"/>
      <w:szCs w:val="20"/>
      <w:lang w:val="ru-RU" w:eastAsia="ru-RU"/>
    </w:rPr>
  </w:style>
  <w:style w:type="character" w:customStyle="1" w:styleId="a9">
    <w:name w:val="Текст примечания Знак"/>
    <w:link w:val="a8"/>
    <w:semiHidden/>
    <w:rsid w:val="009A6C2F"/>
    <w:rPr>
      <w:lang w:val="en-US" w:eastAsia="en-US"/>
    </w:rPr>
  </w:style>
  <w:style w:type="character" w:customStyle="1" w:styleId="af2">
    <w:name w:val="Нижний колонтитул Знак"/>
    <w:link w:val="af1"/>
    <w:uiPriority w:val="99"/>
    <w:rsid w:val="00501473"/>
    <w:rPr>
      <w:sz w:val="24"/>
      <w:szCs w:val="24"/>
      <w:lang w:val="en-US" w:eastAsia="en-US"/>
    </w:rPr>
  </w:style>
  <w:style w:type="paragraph" w:customStyle="1" w:styleId="Style">
    <w:name w:val="Style"/>
    <w:rsid w:val="00B32F1E"/>
    <w:pPr>
      <w:widowControl w:val="0"/>
      <w:autoSpaceDE w:val="0"/>
      <w:autoSpaceDN w:val="0"/>
      <w:adjustRightInd w:val="0"/>
    </w:pPr>
    <w:rPr>
      <w:rFonts w:ascii="Arial" w:hAnsi="Arial" w:cs="Arial"/>
      <w:sz w:val="24"/>
      <w:szCs w:val="24"/>
      <w:lang w:val="en-US" w:eastAsia="en-US"/>
    </w:rPr>
  </w:style>
  <w:style w:type="paragraph" w:styleId="af9">
    <w:name w:val="Revision"/>
    <w:hidden/>
    <w:uiPriority w:val="99"/>
    <w:semiHidden/>
    <w:rsid w:val="002D0148"/>
    <w:rPr>
      <w:sz w:val="24"/>
      <w:szCs w:val="24"/>
      <w:lang w:val="en-US" w:eastAsia="en-US"/>
    </w:rPr>
  </w:style>
  <w:style w:type="paragraph" w:styleId="afa">
    <w:name w:val="endnote text"/>
    <w:basedOn w:val="a1"/>
    <w:link w:val="afb"/>
    <w:rsid w:val="00435D2E"/>
    <w:rPr>
      <w:sz w:val="20"/>
      <w:szCs w:val="20"/>
    </w:rPr>
  </w:style>
  <w:style w:type="character" w:customStyle="1" w:styleId="afb">
    <w:name w:val="Текст концевой сноски Знак"/>
    <w:basedOn w:val="a2"/>
    <w:link w:val="afa"/>
    <w:rsid w:val="00435D2E"/>
    <w:rPr>
      <w:lang w:val="en-US" w:eastAsia="en-US"/>
    </w:rPr>
  </w:style>
  <w:style w:type="character" w:styleId="afc">
    <w:name w:val="endnote reference"/>
    <w:basedOn w:val="a2"/>
    <w:rsid w:val="00435D2E"/>
    <w:rPr>
      <w:vertAlign w:val="superscript"/>
    </w:rPr>
  </w:style>
  <w:style w:type="paragraph" w:styleId="afd">
    <w:name w:val="List Paragraph"/>
    <w:aliases w:val="Bullet List,FooterText,numbered,Paragraphe de liste1,lp1,Содержание. 2 уровень,Список с булитами,LSTBUL,ТЗ список,Абзац списка литеральный,Заговок Марина,Ненумерованный список,Use Case List Paragraph,Bullet Number,Нумерованый список,Маркер"/>
    <w:basedOn w:val="a1"/>
    <w:link w:val="afe"/>
    <w:uiPriority w:val="34"/>
    <w:qFormat/>
    <w:rsid w:val="002D7740"/>
    <w:pPr>
      <w:ind w:left="720"/>
      <w:contextualSpacing/>
    </w:pPr>
  </w:style>
  <w:style w:type="paragraph" w:customStyle="1" w:styleId="aff">
    <w:name w:val="Текстовка"/>
    <w:basedOn w:val="a1"/>
    <w:rsid w:val="006C119E"/>
    <w:pPr>
      <w:suppressAutoHyphens/>
      <w:ind w:firstLine="567"/>
      <w:jc w:val="both"/>
    </w:pPr>
    <w:rPr>
      <w:rFonts w:ascii="Arial" w:hAnsi="Arial"/>
      <w:sz w:val="18"/>
      <w:szCs w:val="20"/>
      <w:lang w:val="ru-RU" w:eastAsia="ru-RU"/>
    </w:rPr>
  </w:style>
  <w:style w:type="character" w:customStyle="1" w:styleId="afe">
    <w:name w:val="Абзац списка Знак"/>
    <w:aliases w:val="Bullet List Знак,FooterText Знак,numbered Знак,Paragraphe de liste1 Знак,lp1 Знак,Содержание. 2 уровень Знак,Список с булитами Знак,LSTBUL Знак,ТЗ список Знак,Абзац списка литеральный Знак,Заговок Марина Знак,Ненумерованный список Знак"/>
    <w:link w:val="afd"/>
    <w:uiPriority w:val="34"/>
    <w:locked/>
    <w:rsid w:val="001F0C59"/>
    <w:rPr>
      <w:sz w:val="24"/>
      <w:szCs w:val="24"/>
      <w:lang w:val="en-US" w:eastAsia="en-US"/>
    </w:rPr>
  </w:style>
  <w:style w:type="character" w:customStyle="1" w:styleId="ConsPlusNormal">
    <w:name w:val="ConsPlusNormal Знак"/>
    <w:link w:val="ConsPlusNormal0"/>
    <w:locked/>
    <w:rsid w:val="00D36C8C"/>
    <w:rPr>
      <w:rFonts w:ascii="Arial" w:hAnsi="Arial" w:cs="Arial"/>
    </w:rPr>
  </w:style>
  <w:style w:type="paragraph" w:customStyle="1" w:styleId="ConsPlusNormal0">
    <w:name w:val="ConsPlusNormal"/>
    <w:basedOn w:val="a1"/>
    <w:link w:val="ConsPlusNormal"/>
    <w:rsid w:val="00D36C8C"/>
    <w:pPr>
      <w:autoSpaceDE w:val="0"/>
      <w:autoSpaceDN w:val="0"/>
      <w:ind w:firstLine="720"/>
    </w:pPr>
    <w:rPr>
      <w:rFonts w:ascii="Arial" w:hAnsi="Arial" w:cs="Arial"/>
      <w:sz w:val="20"/>
      <w:szCs w:val="20"/>
      <w:lang w:val="ru-RU" w:eastAsia="ru-RU"/>
    </w:rPr>
  </w:style>
  <w:style w:type="table" w:styleId="aff0">
    <w:name w:val="Table Grid"/>
    <w:basedOn w:val="a3"/>
    <w:rsid w:val="00445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2"/>
    <w:link w:val="3"/>
    <w:rsid w:val="007E1F69"/>
    <w:rPr>
      <w:rFonts w:asciiTheme="majorHAnsi" w:eastAsiaTheme="majorEastAsia" w:hAnsiTheme="majorHAnsi" w:cstheme="majorBidi"/>
      <w:color w:val="243F60" w:themeColor="accent1" w:themeShade="7F"/>
      <w:sz w:val="24"/>
      <w:szCs w:val="24"/>
      <w:lang w:val="en-US" w:eastAsia="en-US"/>
    </w:rPr>
  </w:style>
  <w:style w:type="character" w:customStyle="1" w:styleId="40">
    <w:name w:val="Заголовок 4 Знак"/>
    <w:basedOn w:val="a2"/>
    <w:link w:val="4"/>
    <w:rsid w:val="003D759B"/>
    <w:rPr>
      <w:b/>
      <w:bCs/>
      <w:i/>
      <w:iCs/>
      <w:sz w:val="28"/>
      <w:szCs w:val="28"/>
    </w:rPr>
  </w:style>
  <w:style w:type="character" w:customStyle="1" w:styleId="50">
    <w:name w:val="Заголовок 5 Знак"/>
    <w:basedOn w:val="a2"/>
    <w:link w:val="5"/>
    <w:rsid w:val="003D759B"/>
    <w:rPr>
      <w:b/>
      <w:bCs/>
      <w:sz w:val="26"/>
      <w:szCs w:val="26"/>
    </w:rPr>
  </w:style>
  <w:style w:type="character" w:customStyle="1" w:styleId="60">
    <w:name w:val="Заголовок 6 Знак"/>
    <w:basedOn w:val="a2"/>
    <w:link w:val="6"/>
    <w:rsid w:val="003D759B"/>
    <w:rPr>
      <w:b/>
      <w:bCs/>
      <w:sz w:val="22"/>
      <w:szCs w:val="22"/>
    </w:rPr>
  </w:style>
  <w:style w:type="character" w:customStyle="1" w:styleId="70">
    <w:name w:val="Заголовок 7 Знак"/>
    <w:basedOn w:val="a2"/>
    <w:link w:val="7"/>
    <w:rsid w:val="003D759B"/>
    <w:rPr>
      <w:sz w:val="26"/>
      <w:szCs w:val="26"/>
    </w:rPr>
  </w:style>
  <w:style w:type="character" w:customStyle="1" w:styleId="80">
    <w:name w:val="Заголовок 8 Знак"/>
    <w:basedOn w:val="a2"/>
    <w:link w:val="8"/>
    <w:rsid w:val="003D759B"/>
    <w:rPr>
      <w:i/>
      <w:iCs/>
      <w:sz w:val="26"/>
      <w:szCs w:val="26"/>
    </w:rPr>
  </w:style>
  <w:style w:type="character" w:customStyle="1" w:styleId="90">
    <w:name w:val="Заголовок 9 Знак"/>
    <w:basedOn w:val="a2"/>
    <w:link w:val="9"/>
    <w:rsid w:val="003D759B"/>
    <w:rPr>
      <w:rFonts w:ascii="Arial" w:hAnsi="Arial" w:cs="Arial"/>
      <w:sz w:val="22"/>
      <w:szCs w:val="22"/>
    </w:rPr>
  </w:style>
  <w:style w:type="numbering" w:customStyle="1" w:styleId="13">
    <w:name w:val="Нет списка1"/>
    <w:next w:val="a4"/>
    <w:uiPriority w:val="99"/>
    <w:semiHidden/>
    <w:unhideWhenUsed/>
    <w:rsid w:val="003D759B"/>
  </w:style>
  <w:style w:type="paragraph" w:customStyle="1" w:styleId="-3">
    <w:name w:val="Подзаголовок-3"/>
    <w:basedOn w:val="-30"/>
    <w:rsid w:val="003D759B"/>
    <w:pPr>
      <w:keepNext/>
      <w:suppressAutoHyphens/>
      <w:spacing w:before="240" w:after="120"/>
      <w:outlineLvl w:val="2"/>
    </w:pPr>
    <w:rPr>
      <w:b/>
    </w:rPr>
  </w:style>
  <w:style w:type="paragraph" w:customStyle="1" w:styleId="-4">
    <w:name w:val="Подзаголовок-4"/>
    <w:basedOn w:val="-40"/>
    <w:rsid w:val="003D759B"/>
    <w:pPr>
      <w:keepNext/>
      <w:numPr>
        <w:ilvl w:val="3"/>
      </w:numPr>
      <w:tabs>
        <w:tab w:val="num" w:pos="5529"/>
      </w:tabs>
      <w:spacing w:before="240"/>
      <w:ind w:left="3544" w:firstLine="709"/>
      <w:outlineLvl w:val="3"/>
    </w:pPr>
    <w:rPr>
      <w:b/>
      <w:i/>
    </w:rPr>
  </w:style>
  <w:style w:type="paragraph" w:styleId="HTML">
    <w:name w:val="HTML Address"/>
    <w:basedOn w:val="a1"/>
    <w:link w:val="HTML0"/>
    <w:rsid w:val="003D759B"/>
    <w:pPr>
      <w:ind w:firstLine="709"/>
      <w:jc w:val="both"/>
    </w:pPr>
    <w:rPr>
      <w:i/>
      <w:iCs/>
      <w:sz w:val="28"/>
      <w:lang w:val="ru-RU" w:eastAsia="ru-RU"/>
    </w:rPr>
  </w:style>
  <w:style w:type="character" w:customStyle="1" w:styleId="HTML0">
    <w:name w:val="Адрес HTML Знак"/>
    <w:basedOn w:val="a2"/>
    <w:link w:val="HTML"/>
    <w:rsid w:val="003D759B"/>
    <w:rPr>
      <w:i/>
      <w:iCs/>
      <w:sz w:val="28"/>
      <w:szCs w:val="24"/>
    </w:rPr>
  </w:style>
  <w:style w:type="character" w:styleId="aff1">
    <w:name w:val="Emphasis"/>
    <w:qFormat/>
    <w:rsid w:val="003D759B"/>
    <w:rPr>
      <w:i/>
      <w:iCs/>
    </w:rPr>
  </w:style>
  <w:style w:type="paragraph" w:styleId="aff2">
    <w:name w:val="Title"/>
    <w:aliases w:val="Название"/>
    <w:basedOn w:val="a1"/>
    <w:link w:val="aff3"/>
    <w:qFormat/>
    <w:rsid w:val="003D759B"/>
    <w:pPr>
      <w:keepNext/>
      <w:spacing w:before="240" w:after="120"/>
      <w:ind w:firstLine="709"/>
      <w:jc w:val="both"/>
    </w:pPr>
    <w:rPr>
      <w:bCs/>
      <w:i/>
      <w:sz w:val="28"/>
      <w:szCs w:val="28"/>
      <w:lang w:val="ru-RU" w:eastAsia="ru-RU"/>
    </w:rPr>
  </w:style>
  <w:style w:type="character" w:customStyle="1" w:styleId="aff3">
    <w:name w:val="Заголовок Знак"/>
    <w:aliases w:val="Название Знак"/>
    <w:basedOn w:val="a2"/>
    <w:link w:val="aff2"/>
    <w:rsid w:val="003D759B"/>
    <w:rPr>
      <w:bCs/>
      <w:i/>
      <w:sz w:val="28"/>
      <w:szCs w:val="28"/>
    </w:rPr>
  </w:style>
  <w:style w:type="paragraph" w:styleId="aff4">
    <w:name w:val="caption"/>
    <w:basedOn w:val="a1"/>
    <w:next w:val="a1"/>
    <w:qFormat/>
    <w:rsid w:val="003D759B"/>
    <w:pPr>
      <w:keepNext/>
      <w:suppressAutoHyphens/>
      <w:ind w:firstLine="709"/>
      <w:jc w:val="both"/>
    </w:pPr>
    <w:rPr>
      <w:i/>
      <w:iCs/>
      <w:sz w:val="28"/>
      <w:lang w:val="ru-RU" w:eastAsia="ru-RU"/>
    </w:rPr>
  </w:style>
  <w:style w:type="paragraph" w:styleId="aff5">
    <w:name w:val="List Number"/>
    <w:basedOn w:val="a1"/>
    <w:rsid w:val="003D759B"/>
    <w:pPr>
      <w:tabs>
        <w:tab w:val="num" w:pos="360"/>
      </w:tabs>
      <w:autoSpaceDE w:val="0"/>
      <w:autoSpaceDN w:val="0"/>
      <w:spacing w:before="60" w:line="288" w:lineRule="auto"/>
      <w:ind w:left="360" w:hanging="360"/>
      <w:jc w:val="both"/>
    </w:pPr>
    <w:rPr>
      <w:sz w:val="28"/>
      <w:szCs w:val="28"/>
      <w:lang w:val="ru-RU" w:eastAsia="ru-RU"/>
    </w:rPr>
  </w:style>
  <w:style w:type="paragraph" w:styleId="24">
    <w:name w:val="List Number 2"/>
    <w:basedOn w:val="a1"/>
    <w:rsid w:val="003D759B"/>
    <w:pPr>
      <w:spacing w:before="60"/>
      <w:ind w:firstLine="709"/>
      <w:jc w:val="both"/>
      <w:outlineLvl w:val="1"/>
    </w:pPr>
    <w:rPr>
      <w:kern w:val="20"/>
      <w:sz w:val="28"/>
      <w:szCs w:val="20"/>
      <w:lang w:val="ru-RU" w:eastAsia="ru-RU"/>
    </w:rPr>
  </w:style>
  <w:style w:type="paragraph" w:styleId="33">
    <w:name w:val="toc 3"/>
    <w:basedOn w:val="a1"/>
    <w:next w:val="a1"/>
    <w:autoRedefine/>
    <w:uiPriority w:val="39"/>
    <w:rsid w:val="003D759B"/>
    <w:pPr>
      <w:tabs>
        <w:tab w:val="left" w:pos="2160"/>
        <w:tab w:val="right" w:leader="dot" w:pos="9344"/>
      </w:tabs>
      <w:spacing w:before="60" w:after="60"/>
      <w:ind w:left="2160" w:right="1134" w:hanging="900"/>
      <w:jc w:val="both"/>
    </w:pPr>
    <w:rPr>
      <w:iCs/>
      <w:noProof/>
      <w:sz w:val="28"/>
      <w:szCs w:val="20"/>
      <w:lang w:val="ru-RU" w:eastAsia="ru-RU"/>
    </w:rPr>
  </w:style>
  <w:style w:type="paragraph" w:styleId="61">
    <w:name w:val="toc 6"/>
    <w:basedOn w:val="a1"/>
    <w:next w:val="a1"/>
    <w:autoRedefine/>
    <w:uiPriority w:val="39"/>
    <w:rsid w:val="003D759B"/>
    <w:pPr>
      <w:spacing w:line="288" w:lineRule="auto"/>
      <w:ind w:left="1400" w:firstLine="567"/>
      <w:jc w:val="both"/>
    </w:pPr>
    <w:rPr>
      <w:sz w:val="18"/>
      <w:szCs w:val="18"/>
      <w:lang w:val="ru-RU" w:eastAsia="ru-RU"/>
    </w:rPr>
  </w:style>
  <w:style w:type="paragraph" w:customStyle="1" w:styleId="-41">
    <w:name w:val="пункт-4"/>
    <w:basedOn w:val="a1"/>
    <w:rsid w:val="003D759B"/>
    <w:pPr>
      <w:tabs>
        <w:tab w:val="num" w:pos="1701"/>
      </w:tabs>
      <w:spacing w:line="288" w:lineRule="auto"/>
      <w:ind w:firstLine="567"/>
      <w:jc w:val="both"/>
    </w:pPr>
    <w:rPr>
      <w:sz w:val="28"/>
      <w:szCs w:val="28"/>
      <w:lang w:val="ru-RU" w:eastAsia="ru-RU"/>
    </w:rPr>
  </w:style>
  <w:style w:type="character" w:styleId="aff6">
    <w:name w:val="FollowedHyperlink"/>
    <w:rsid w:val="003D759B"/>
    <w:rPr>
      <w:color w:val="800080"/>
      <w:u w:val="single"/>
    </w:rPr>
  </w:style>
  <w:style w:type="paragraph" w:customStyle="1" w:styleId="-5">
    <w:name w:val="пункт-5"/>
    <w:basedOn w:val="a1"/>
    <w:link w:val="-50"/>
    <w:rsid w:val="003D759B"/>
    <w:pPr>
      <w:tabs>
        <w:tab w:val="num" w:pos="1701"/>
      </w:tabs>
      <w:spacing w:line="288" w:lineRule="auto"/>
      <w:ind w:firstLine="567"/>
      <w:jc w:val="both"/>
    </w:pPr>
    <w:rPr>
      <w:sz w:val="28"/>
      <w:szCs w:val="28"/>
      <w:lang w:val="ru-RU" w:eastAsia="ru-RU"/>
    </w:rPr>
  </w:style>
  <w:style w:type="character" w:customStyle="1" w:styleId="-50">
    <w:name w:val="пункт-5 Знак"/>
    <w:link w:val="-5"/>
    <w:rsid w:val="003D759B"/>
    <w:rPr>
      <w:sz w:val="28"/>
      <w:szCs w:val="28"/>
    </w:rPr>
  </w:style>
  <w:style w:type="paragraph" w:customStyle="1" w:styleId="-6">
    <w:name w:val="пункт-6"/>
    <w:basedOn w:val="a1"/>
    <w:rsid w:val="003D759B"/>
    <w:pPr>
      <w:tabs>
        <w:tab w:val="num" w:pos="1701"/>
      </w:tabs>
      <w:spacing w:line="288" w:lineRule="auto"/>
      <w:ind w:firstLine="567"/>
      <w:jc w:val="both"/>
    </w:pPr>
    <w:rPr>
      <w:sz w:val="28"/>
      <w:szCs w:val="28"/>
      <w:lang w:val="ru-RU" w:eastAsia="ru-RU"/>
    </w:rPr>
  </w:style>
  <w:style w:type="paragraph" w:customStyle="1" w:styleId="-7">
    <w:name w:val="пункт-7"/>
    <w:basedOn w:val="a1"/>
    <w:rsid w:val="003D759B"/>
    <w:pPr>
      <w:tabs>
        <w:tab w:val="num" w:pos="1701"/>
      </w:tabs>
      <w:spacing w:line="288" w:lineRule="auto"/>
      <w:ind w:firstLine="567"/>
      <w:jc w:val="both"/>
    </w:pPr>
    <w:rPr>
      <w:sz w:val="28"/>
      <w:szCs w:val="28"/>
      <w:lang w:val="ru-RU" w:eastAsia="ru-RU"/>
    </w:rPr>
  </w:style>
  <w:style w:type="table" w:customStyle="1" w:styleId="14">
    <w:name w:val="Сетка таблицы1"/>
    <w:basedOn w:val="a3"/>
    <w:next w:val="aff0"/>
    <w:uiPriority w:val="59"/>
    <w:rsid w:val="003D759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Структура"/>
    <w:basedOn w:val="a1"/>
    <w:semiHidden/>
    <w:rsid w:val="003D759B"/>
    <w:pPr>
      <w:pageBreakBefore/>
      <w:pBdr>
        <w:bottom w:val="thinThickSmallGap" w:sz="24" w:space="1" w:color="auto"/>
      </w:pBdr>
      <w:tabs>
        <w:tab w:val="left" w:pos="851"/>
      </w:tabs>
      <w:suppressAutoHyphens/>
      <w:spacing w:before="480" w:after="240"/>
      <w:ind w:right="2835" w:firstLine="709"/>
      <w:jc w:val="both"/>
      <w:outlineLvl w:val="0"/>
    </w:pPr>
    <w:rPr>
      <w:rFonts w:ascii="Arial" w:hAnsi="Arial" w:cs="Arial"/>
      <w:b/>
      <w:bCs/>
      <w:caps/>
      <w:sz w:val="36"/>
      <w:szCs w:val="36"/>
      <w:lang w:val="ru-RU" w:eastAsia="ru-RU"/>
    </w:rPr>
  </w:style>
  <w:style w:type="paragraph" w:styleId="aff8">
    <w:name w:val="Document Map"/>
    <w:basedOn w:val="a1"/>
    <w:link w:val="aff9"/>
    <w:semiHidden/>
    <w:rsid w:val="003D759B"/>
    <w:pPr>
      <w:shd w:val="clear" w:color="auto" w:fill="000080"/>
      <w:kinsoku w:val="0"/>
      <w:overflowPunct w:val="0"/>
      <w:autoSpaceDE w:val="0"/>
      <w:autoSpaceDN w:val="0"/>
      <w:snapToGrid w:val="0"/>
      <w:ind w:firstLine="709"/>
    </w:pPr>
    <w:rPr>
      <w:rFonts w:ascii="Tahoma" w:eastAsia="Arial Unicode MS" w:hAnsi="Tahoma" w:cs="Tahoma"/>
      <w:snapToGrid w:val="0"/>
      <w:sz w:val="20"/>
      <w:szCs w:val="20"/>
      <w:lang w:val="ru-RU" w:eastAsia="ru-RU"/>
    </w:rPr>
  </w:style>
  <w:style w:type="character" w:customStyle="1" w:styleId="aff9">
    <w:name w:val="Схема документа Знак"/>
    <w:basedOn w:val="a2"/>
    <w:link w:val="aff8"/>
    <w:semiHidden/>
    <w:rsid w:val="003D759B"/>
    <w:rPr>
      <w:rFonts w:ascii="Tahoma" w:eastAsia="Arial Unicode MS" w:hAnsi="Tahoma" w:cs="Tahoma"/>
      <w:snapToGrid w:val="0"/>
      <w:shd w:val="clear" w:color="auto" w:fill="000080"/>
    </w:rPr>
  </w:style>
  <w:style w:type="paragraph" w:customStyle="1" w:styleId="affa">
    <w:name w:val="Таблица текст"/>
    <w:basedOn w:val="a1"/>
    <w:rsid w:val="003D759B"/>
    <w:pPr>
      <w:spacing w:before="40" w:after="40"/>
      <w:ind w:left="57" w:right="57" w:firstLine="709"/>
      <w:jc w:val="both"/>
    </w:pPr>
    <w:rPr>
      <w:sz w:val="28"/>
      <w:lang w:val="ru-RU" w:eastAsia="ru-RU"/>
    </w:rPr>
  </w:style>
  <w:style w:type="paragraph" w:customStyle="1" w:styleId="affb">
    <w:name w:val="Таблица шапка"/>
    <w:basedOn w:val="a1"/>
    <w:link w:val="affc"/>
    <w:rsid w:val="003D759B"/>
    <w:pPr>
      <w:keepNext/>
      <w:spacing w:before="40" w:after="40"/>
      <w:ind w:left="57" w:right="57" w:firstLine="709"/>
      <w:jc w:val="both"/>
    </w:pPr>
    <w:rPr>
      <w:sz w:val="18"/>
      <w:szCs w:val="18"/>
      <w:lang w:val="ru-RU" w:eastAsia="ru-RU"/>
    </w:rPr>
  </w:style>
  <w:style w:type="paragraph" w:styleId="affd">
    <w:name w:val="Plain Text"/>
    <w:basedOn w:val="a1"/>
    <w:link w:val="affe"/>
    <w:rsid w:val="003D759B"/>
    <w:pPr>
      <w:ind w:firstLine="720"/>
      <w:jc w:val="both"/>
    </w:pPr>
    <w:rPr>
      <w:sz w:val="26"/>
      <w:szCs w:val="26"/>
      <w:lang w:val="ru-RU" w:eastAsia="ru-RU"/>
    </w:rPr>
  </w:style>
  <w:style w:type="character" w:customStyle="1" w:styleId="affe">
    <w:name w:val="Текст Знак"/>
    <w:basedOn w:val="a2"/>
    <w:link w:val="affd"/>
    <w:rsid w:val="003D759B"/>
    <w:rPr>
      <w:sz w:val="26"/>
      <w:szCs w:val="26"/>
    </w:rPr>
  </w:style>
  <w:style w:type="paragraph" w:customStyle="1" w:styleId="afff">
    <w:name w:val="Текст таблицы"/>
    <w:basedOn w:val="a1"/>
    <w:semiHidden/>
    <w:rsid w:val="003D759B"/>
    <w:pPr>
      <w:spacing w:before="40" w:after="40"/>
      <w:ind w:left="57" w:right="57" w:firstLine="709"/>
      <w:jc w:val="both"/>
    </w:pPr>
    <w:rPr>
      <w:sz w:val="28"/>
      <w:lang w:val="ru-RU" w:eastAsia="ru-RU"/>
    </w:rPr>
  </w:style>
  <w:style w:type="paragraph" w:styleId="15">
    <w:name w:val="index 1"/>
    <w:basedOn w:val="a1"/>
    <w:next w:val="a1"/>
    <w:autoRedefine/>
    <w:semiHidden/>
    <w:rsid w:val="003D759B"/>
    <w:pPr>
      <w:ind w:left="240" w:hanging="240"/>
      <w:jc w:val="both"/>
    </w:pPr>
    <w:rPr>
      <w:sz w:val="28"/>
    </w:rPr>
  </w:style>
  <w:style w:type="paragraph" w:styleId="41">
    <w:name w:val="toc 4"/>
    <w:basedOn w:val="a1"/>
    <w:next w:val="a1"/>
    <w:autoRedefine/>
    <w:uiPriority w:val="39"/>
    <w:rsid w:val="003D759B"/>
    <w:pPr>
      <w:spacing w:line="288" w:lineRule="auto"/>
      <w:ind w:left="840" w:firstLine="567"/>
      <w:jc w:val="both"/>
    </w:pPr>
    <w:rPr>
      <w:sz w:val="18"/>
      <w:szCs w:val="18"/>
      <w:lang w:val="ru-RU" w:eastAsia="ru-RU"/>
    </w:rPr>
  </w:style>
  <w:style w:type="paragraph" w:styleId="51">
    <w:name w:val="toc 5"/>
    <w:basedOn w:val="a1"/>
    <w:next w:val="a1"/>
    <w:autoRedefine/>
    <w:uiPriority w:val="39"/>
    <w:rsid w:val="003D759B"/>
    <w:pPr>
      <w:spacing w:line="288" w:lineRule="auto"/>
      <w:ind w:left="1120" w:firstLine="567"/>
      <w:jc w:val="both"/>
    </w:pPr>
    <w:rPr>
      <w:sz w:val="18"/>
      <w:szCs w:val="18"/>
      <w:lang w:val="ru-RU" w:eastAsia="ru-RU"/>
    </w:rPr>
  </w:style>
  <w:style w:type="paragraph" w:styleId="71">
    <w:name w:val="toc 7"/>
    <w:basedOn w:val="a1"/>
    <w:next w:val="a1"/>
    <w:autoRedefine/>
    <w:uiPriority w:val="39"/>
    <w:rsid w:val="003D759B"/>
    <w:pPr>
      <w:spacing w:line="288" w:lineRule="auto"/>
      <w:ind w:left="1680" w:firstLine="567"/>
      <w:jc w:val="both"/>
    </w:pPr>
    <w:rPr>
      <w:sz w:val="18"/>
      <w:szCs w:val="18"/>
      <w:lang w:val="ru-RU" w:eastAsia="ru-RU"/>
    </w:rPr>
  </w:style>
  <w:style w:type="paragraph" w:styleId="81">
    <w:name w:val="toc 8"/>
    <w:basedOn w:val="a1"/>
    <w:next w:val="a1"/>
    <w:autoRedefine/>
    <w:uiPriority w:val="39"/>
    <w:rsid w:val="003D759B"/>
    <w:pPr>
      <w:spacing w:line="288" w:lineRule="auto"/>
      <w:ind w:left="1960" w:firstLine="567"/>
      <w:jc w:val="both"/>
    </w:pPr>
    <w:rPr>
      <w:sz w:val="18"/>
      <w:szCs w:val="18"/>
      <w:lang w:val="ru-RU" w:eastAsia="ru-RU"/>
    </w:rPr>
  </w:style>
  <w:style w:type="paragraph" w:customStyle="1" w:styleId="a0">
    <w:name w:val="Глава"/>
    <w:basedOn w:val="a1"/>
    <w:rsid w:val="003D759B"/>
    <w:pPr>
      <w:keepNext/>
      <w:numPr>
        <w:numId w:val="15"/>
      </w:numPr>
      <w:suppressAutoHyphens/>
      <w:jc w:val="center"/>
      <w:outlineLvl w:val="0"/>
    </w:pPr>
    <w:rPr>
      <w:rFonts w:cs="Arial"/>
      <w:b/>
      <w:caps/>
      <w:sz w:val="28"/>
      <w:szCs w:val="48"/>
      <w:lang w:val="ru-RU" w:eastAsia="ru-RU"/>
    </w:rPr>
  </w:style>
  <w:style w:type="paragraph" w:customStyle="1" w:styleId="afff0">
    <w:name w:val="Примечание"/>
    <w:basedOn w:val="a1"/>
    <w:link w:val="afff1"/>
    <w:rsid w:val="003D759B"/>
    <w:pPr>
      <w:spacing w:before="240" w:after="240"/>
      <w:ind w:left="1134" w:right="1134"/>
      <w:jc w:val="both"/>
    </w:pPr>
    <w:rPr>
      <w:spacing w:val="20"/>
      <w:szCs w:val="28"/>
      <w:lang w:val="ru-RU" w:eastAsia="ru-RU"/>
    </w:rPr>
  </w:style>
  <w:style w:type="paragraph" w:customStyle="1" w:styleId="afff2">
    <w:name w:val="Подподпункт"/>
    <w:basedOn w:val="a1"/>
    <w:link w:val="afff3"/>
    <w:rsid w:val="003D759B"/>
    <w:pPr>
      <w:tabs>
        <w:tab w:val="left" w:pos="851"/>
        <w:tab w:val="left" w:pos="1134"/>
        <w:tab w:val="left" w:pos="1418"/>
        <w:tab w:val="num" w:pos="2978"/>
      </w:tabs>
      <w:spacing w:line="360" w:lineRule="auto"/>
      <w:ind w:left="2978" w:hanging="567"/>
      <w:jc w:val="both"/>
    </w:pPr>
    <w:rPr>
      <w:sz w:val="28"/>
      <w:szCs w:val="20"/>
      <w:lang w:val="ru-RU" w:eastAsia="ru-RU"/>
    </w:rPr>
  </w:style>
  <w:style w:type="character" w:customStyle="1" w:styleId="afff4">
    <w:name w:val="Часть Знак"/>
    <w:link w:val="afff5"/>
    <w:rsid w:val="003D759B"/>
    <w:rPr>
      <w:sz w:val="28"/>
      <w:szCs w:val="24"/>
    </w:rPr>
  </w:style>
  <w:style w:type="paragraph" w:customStyle="1" w:styleId="afff5">
    <w:name w:val="Часть"/>
    <w:basedOn w:val="a1"/>
    <w:link w:val="afff4"/>
    <w:rsid w:val="003D759B"/>
    <w:pPr>
      <w:tabs>
        <w:tab w:val="num" w:pos="1134"/>
      </w:tabs>
      <w:spacing w:line="288" w:lineRule="auto"/>
      <w:ind w:firstLine="567"/>
      <w:jc w:val="both"/>
    </w:pPr>
    <w:rPr>
      <w:sz w:val="28"/>
      <w:lang w:val="ru-RU" w:eastAsia="ru-RU"/>
    </w:rPr>
  </w:style>
  <w:style w:type="paragraph" w:styleId="afff6">
    <w:name w:val="List"/>
    <w:basedOn w:val="ab"/>
    <w:semiHidden/>
    <w:rsid w:val="003D759B"/>
    <w:pPr>
      <w:autoSpaceDE/>
      <w:autoSpaceDN/>
      <w:spacing w:after="120" w:line="288" w:lineRule="auto"/>
      <w:ind w:firstLine="709"/>
    </w:pPr>
    <w:rPr>
      <w:rFonts w:ascii="Arial" w:eastAsia="Calibri" w:hAnsi="Arial" w:cs="Tahoma"/>
      <w:sz w:val="28"/>
      <w:szCs w:val="22"/>
      <w:lang w:eastAsia="ar-SA"/>
    </w:rPr>
  </w:style>
  <w:style w:type="paragraph" w:customStyle="1" w:styleId="afff7">
    <w:name w:val="маркированный"/>
    <w:basedOn w:val="a1"/>
    <w:rsid w:val="003D759B"/>
    <w:pPr>
      <w:tabs>
        <w:tab w:val="num" w:pos="0"/>
        <w:tab w:val="num" w:pos="432"/>
        <w:tab w:val="num" w:pos="1134"/>
      </w:tabs>
      <w:spacing w:line="360" w:lineRule="auto"/>
      <w:ind w:left="432" w:hanging="432"/>
      <w:jc w:val="both"/>
    </w:pPr>
    <w:rPr>
      <w:sz w:val="28"/>
      <w:szCs w:val="28"/>
      <w:lang w:val="ru-RU" w:eastAsia="ru-RU"/>
    </w:rPr>
  </w:style>
  <w:style w:type="paragraph" w:customStyle="1" w:styleId="afff8">
    <w:name w:val="нумерованный"/>
    <w:basedOn w:val="a1"/>
    <w:rsid w:val="003D759B"/>
    <w:pPr>
      <w:tabs>
        <w:tab w:val="num" w:pos="432"/>
        <w:tab w:val="num" w:pos="567"/>
        <w:tab w:val="num" w:pos="1134"/>
      </w:tabs>
      <w:spacing w:line="360" w:lineRule="auto"/>
      <w:ind w:left="432" w:hanging="432"/>
      <w:jc w:val="both"/>
    </w:pPr>
    <w:rPr>
      <w:sz w:val="28"/>
      <w:szCs w:val="28"/>
      <w:lang w:val="ru-RU" w:eastAsia="ru-RU"/>
    </w:rPr>
  </w:style>
  <w:style w:type="paragraph" w:customStyle="1" w:styleId="afff9">
    <w:name w:val="Подпункт"/>
    <w:basedOn w:val="a1"/>
    <w:rsid w:val="003D759B"/>
    <w:pPr>
      <w:tabs>
        <w:tab w:val="num" w:pos="1701"/>
      </w:tabs>
      <w:spacing w:line="288" w:lineRule="auto"/>
      <w:ind w:left="1701" w:hanging="567"/>
      <w:jc w:val="both"/>
    </w:pPr>
    <w:rPr>
      <w:sz w:val="28"/>
      <w:szCs w:val="28"/>
      <w:lang w:val="ru-RU" w:eastAsia="ru-RU"/>
    </w:rPr>
  </w:style>
  <w:style w:type="paragraph" w:customStyle="1" w:styleId="afffa">
    <w:name w:val="Подподподпункт"/>
    <w:basedOn w:val="a1"/>
    <w:rsid w:val="003D759B"/>
    <w:pPr>
      <w:tabs>
        <w:tab w:val="num" w:pos="1008"/>
        <w:tab w:val="num" w:pos="1701"/>
        <w:tab w:val="num" w:pos="2448"/>
        <w:tab w:val="num" w:pos="3560"/>
        <w:tab w:val="num" w:pos="3600"/>
      </w:tabs>
      <w:spacing w:line="360" w:lineRule="auto"/>
      <w:ind w:left="1701" w:hanging="567"/>
      <w:jc w:val="both"/>
    </w:pPr>
    <w:rPr>
      <w:sz w:val="28"/>
      <w:szCs w:val="28"/>
      <w:lang w:val="ru-RU" w:eastAsia="ru-RU"/>
    </w:rPr>
  </w:style>
  <w:style w:type="paragraph" w:customStyle="1" w:styleId="afffb">
    <w:name w:val="Пункт б/н"/>
    <w:basedOn w:val="a1"/>
    <w:rsid w:val="003D759B"/>
    <w:pPr>
      <w:spacing w:line="360" w:lineRule="auto"/>
      <w:ind w:left="1134" w:firstLine="567"/>
      <w:jc w:val="both"/>
    </w:pPr>
    <w:rPr>
      <w:sz w:val="28"/>
      <w:szCs w:val="28"/>
      <w:lang w:val="ru-RU" w:eastAsia="ru-RU"/>
    </w:rPr>
  </w:style>
  <w:style w:type="paragraph" w:customStyle="1" w:styleId="afffc">
    <w:name w:val="Новая редакция"/>
    <w:basedOn w:val="a1"/>
    <w:rsid w:val="003D759B"/>
    <w:pPr>
      <w:spacing w:line="360" w:lineRule="auto"/>
      <w:ind w:firstLine="567"/>
      <w:jc w:val="both"/>
    </w:pPr>
    <w:rPr>
      <w:rFonts w:ascii="Arial" w:hAnsi="Arial" w:cs="Arial"/>
      <w:sz w:val="28"/>
      <w:lang w:val="ru-RU" w:eastAsia="ru-RU"/>
    </w:rPr>
  </w:style>
  <w:style w:type="paragraph" w:customStyle="1" w:styleId="-2">
    <w:name w:val="Подзаголовок-2"/>
    <w:basedOn w:val="-20"/>
    <w:link w:val="-21"/>
    <w:rsid w:val="003D759B"/>
    <w:pPr>
      <w:keepNext/>
      <w:suppressAutoHyphens/>
      <w:spacing w:before="360" w:after="120"/>
      <w:jc w:val="left"/>
      <w:outlineLvl w:val="1"/>
    </w:pPr>
    <w:rPr>
      <w:b/>
      <w:caps/>
    </w:rPr>
  </w:style>
  <w:style w:type="paragraph" w:customStyle="1" w:styleId="-20">
    <w:name w:val="Пункт-2"/>
    <w:basedOn w:val="a1"/>
    <w:link w:val="-22"/>
    <w:rsid w:val="003D759B"/>
    <w:pPr>
      <w:spacing w:line="288" w:lineRule="auto"/>
      <w:ind w:firstLine="709"/>
      <w:jc w:val="both"/>
    </w:pPr>
    <w:rPr>
      <w:sz w:val="28"/>
      <w:lang w:val="ru-RU" w:eastAsia="ru-RU"/>
    </w:rPr>
  </w:style>
  <w:style w:type="character" w:customStyle="1" w:styleId="-22">
    <w:name w:val="Пункт-2 Знак"/>
    <w:link w:val="-20"/>
    <w:rsid w:val="003D759B"/>
    <w:rPr>
      <w:sz w:val="28"/>
      <w:szCs w:val="24"/>
    </w:rPr>
  </w:style>
  <w:style w:type="character" w:customStyle="1" w:styleId="-21">
    <w:name w:val="Подзаголовок-2 Знак"/>
    <w:link w:val="-2"/>
    <w:rsid w:val="003D759B"/>
    <w:rPr>
      <w:b/>
      <w:caps/>
      <w:sz w:val="28"/>
      <w:szCs w:val="24"/>
    </w:rPr>
  </w:style>
  <w:style w:type="paragraph" w:customStyle="1" w:styleId="-30">
    <w:name w:val="Пункт-3"/>
    <w:basedOn w:val="a1"/>
    <w:rsid w:val="003D759B"/>
    <w:pPr>
      <w:jc w:val="both"/>
    </w:pPr>
    <w:rPr>
      <w:sz w:val="28"/>
      <w:lang w:val="ru-RU" w:eastAsia="ru-RU"/>
    </w:rPr>
  </w:style>
  <w:style w:type="paragraph" w:customStyle="1" w:styleId="-40">
    <w:name w:val="Пункт-4"/>
    <w:basedOn w:val="a1"/>
    <w:rsid w:val="003D759B"/>
    <w:pPr>
      <w:tabs>
        <w:tab w:val="num" w:pos="5529"/>
      </w:tabs>
      <w:ind w:left="3544" w:firstLine="709"/>
      <w:jc w:val="both"/>
    </w:pPr>
    <w:rPr>
      <w:sz w:val="28"/>
      <w:lang w:val="ru-RU" w:eastAsia="ru-RU"/>
    </w:rPr>
  </w:style>
  <w:style w:type="paragraph" w:customStyle="1" w:styleId="-51">
    <w:name w:val="Пункт-5"/>
    <w:basedOn w:val="a1"/>
    <w:rsid w:val="003D759B"/>
    <w:pPr>
      <w:tabs>
        <w:tab w:val="num" w:pos="1985"/>
      </w:tabs>
      <w:ind w:firstLine="709"/>
      <w:jc w:val="both"/>
    </w:pPr>
    <w:rPr>
      <w:sz w:val="28"/>
      <w:lang w:val="ru-RU" w:eastAsia="ru-RU"/>
    </w:rPr>
  </w:style>
  <w:style w:type="paragraph" w:customStyle="1" w:styleId="-60">
    <w:name w:val="Пункт-6"/>
    <w:basedOn w:val="a1"/>
    <w:rsid w:val="003D759B"/>
    <w:pPr>
      <w:tabs>
        <w:tab w:val="num" w:pos="1986"/>
      </w:tabs>
      <w:ind w:left="1" w:firstLine="709"/>
      <w:jc w:val="both"/>
    </w:pPr>
    <w:rPr>
      <w:sz w:val="28"/>
      <w:lang w:val="ru-RU" w:eastAsia="ru-RU"/>
    </w:rPr>
  </w:style>
  <w:style w:type="paragraph" w:customStyle="1" w:styleId="-70">
    <w:name w:val="Пункт-7"/>
    <w:basedOn w:val="a1"/>
    <w:rsid w:val="003D759B"/>
    <w:pPr>
      <w:tabs>
        <w:tab w:val="num" w:pos="360"/>
      </w:tabs>
      <w:jc w:val="both"/>
    </w:pPr>
    <w:rPr>
      <w:sz w:val="28"/>
      <w:lang w:val="ru-RU" w:eastAsia="ru-RU"/>
    </w:rPr>
  </w:style>
  <w:style w:type="character" w:customStyle="1" w:styleId="25">
    <w:name w:val="Основной шрифт абзаца2"/>
    <w:rsid w:val="003D759B"/>
  </w:style>
  <w:style w:type="character" w:customStyle="1" w:styleId="16">
    <w:name w:val="Основной шрифт абзаца1"/>
    <w:rsid w:val="003D759B"/>
  </w:style>
  <w:style w:type="character" w:customStyle="1" w:styleId="afffd">
    <w:name w:val="Символ нумерации"/>
    <w:rsid w:val="003D759B"/>
  </w:style>
  <w:style w:type="paragraph" w:customStyle="1" w:styleId="26">
    <w:name w:val="Название2"/>
    <w:basedOn w:val="a1"/>
    <w:rsid w:val="003D759B"/>
    <w:pPr>
      <w:suppressLineNumbers/>
      <w:spacing w:before="120" w:after="120" w:line="288" w:lineRule="auto"/>
      <w:ind w:firstLine="567"/>
      <w:jc w:val="both"/>
    </w:pPr>
    <w:rPr>
      <w:rFonts w:ascii="Arial" w:eastAsia="Calibri" w:hAnsi="Arial" w:cs="Tahoma"/>
      <w:i/>
      <w:iCs/>
      <w:sz w:val="20"/>
      <w:lang w:val="ru-RU" w:eastAsia="ar-SA"/>
    </w:rPr>
  </w:style>
  <w:style w:type="paragraph" w:customStyle="1" w:styleId="27">
    <w:name w:val="Указатель2"/>
    <w:basedOn w:val="a1"/>
    <w:rsid w:val="003D759B"/>
    <w:pPr>
      <w:suppressLineNumbers/>
      <w:spacing w:line="288" w:lineRule="auto"/>
      <w:ind w:firstLine="567"/>
      <w:jc w:val="both"/>
    </w:pPr>
    <w:rPr>
      <w:rFonts w:ascii="Arial" w:eastAsia="Calibri" w:hAnsi="Arial" w:cs="Tahoma"/>
      <w:sz w:val="28"/>
      <w:szCs w:val="22"/>
      <w:lang w:val="ru-RU" w:eastAsia="ar-SA"/>
    </w:rPr>
  </w:style>
  <w:style w:type="paragraph" w:customStyle="1" w:styleId="17">
    <w:name w:val="Название1"/>
    <w:basedOn w:val="a1"/>
    <w:rsid w:val="003D759B"/>
    <w:pPr>
      <w:suppressLineNumbers/>
      <w:spacing w:before="120" w:after="120" w:line="288" w:lineRule="auto"/>
      <w:ind w:firstLine="567"/>
      <w:jc w:val="both"/>
    </w:pPr>
    <w:rPr>
      <w:rFonts w:ascii="Arial" w:eastAsia="Calibri" w:hAnsi="Arial" w:cs="Tahoma"/>
      <w:i/>
      <w:iCs/>
      <w:sz w:val="20"/>
      <w:lang w:val="ru-RU" w:eastAsia="ar-SA"/>
    </w:rPr>
  </w:style>
  <w:style w:type="paragraph" w:customStyle="1" w:styleId="18">
    <w:name w:val="Указатель1"/>
    <w:basedOn w:val="a1"/>
    <w:rsid w:val="003D759B"/>
    <w:pPr>
      <w:suppressLineNumbers/>
      <w:spacing w:line="288" w:lineRule="auto"/>
      <w:ind w:firstLine="567"/>
      <w:jc w:val="both"/>
    </w:pPr>
    <w:rPr>
      <w:rFonts w:ascii="Arial" w:eastAsia="Calibri" w:hAnsi="Arial" w:cs="Tahoma"/>
      <w:sz w:val="28"/>
      <w:szCs w:val="22"/>
      <w:lang w:val="ru-RU" w:eastAsia="ar-SA"/>
    </w:rPr>
  </w:style>
  <w:style w:type="character" w:customStyle="1" w:styleId="a6">
    <w:name w:val="Верхний колонтитул Знак"/>
    <w:link w:val="a5"/>
    <w:rsid w:val="003D759B"/>
    <w:rPr>
      <w:sz w:val="24"/>
      <w:szCs w:val="24"/>
      <w:lang w:val="en-US" w:eastAsia="en-US"/>
    </w:rPr>
  </w:style>
  <w:style w:type="paragraph" w:customStyle="1" w:styleId="-23">
    <w:name w:val="пункт-2"/>
    <w:basedOn w:val="ab"/>
    <w:rsid w:val="003D759B"/>
    <w:pPr>
      <w:tabs>
        <w:tab w:val="right" w:pos="0"/>
        <w:tab w:val="num" w:pos="1701"/>
      </w:tabs>
      <w:autoSpaceDE/>
      <w:autoSpaceDN/>
      <w:ind w:firstLine="709"/>
    </w:pPr>
    <w:rPr>
      <w:rFonts w:ascii="Times New Roman" w:hAnsi="Times New Roman"/>
      <w:sz w:val="28"/>
      <w:szCs w:val="24"/>
      <w:lang w:eastAsia="ru-RU"/>
    </w:rPr>
  </w:style>
  <w:style w:type="character" w:customStyle="1" w:styleId="affc">
    <w:name w:val="Таблица шапка Знак"/>
    <w:link w:val="affb"/>
    <w:rsid w:val="003D759B"/>
    <w:rPr>
      <w:sz w:val="18"/>
      <w:szCs w:val="18"/>
    </w:rPr>
  </w:style>
  <w:style w:type="paragraph" w:customStyle="1" w:styleId="afffe">
    <w:name w:val="Пункт_б/н"/>
    <w:basedOn w:val="a1"/>
    <w:rsid w:val="003D759B"/>
    <w:pPr>
      <w:spacing w:line="360" w:lineRule="auto"/>
      <w:ind w:left="1134" w:firstLine="709"/>
      <w:jc w:val="both"/>
    </w:pPr>
    <w:rPr>
      <w:snapToGrid w:val="0"/>
      <w:sz w:val="28"/>
      <w:szCs w:val="28"/>
      <w:lang w:val="ru-RU" w:eastAsia="ru-RU"/>
    </w:rPr>
  </w:style>
  <w:style w:type="numbering" w:customStyle="1" w:styleId="StyleBulleted">
    <w:name w:val="StyleBulleted"/>
    <w:rsid w:val="003D759B"/>
    <w:pPr>
      <w:numPr>
        <w:numId w:val="16"/>
      </w:numPr>
    </w:pPr>
  </w:style>
  <w:style w:type="character" w:customStyle="1" w:styleId="affff">
    <w:name w:val="комментарий"/>
    <w:rsid w:val="003D759B"/>
    <w:rPr>
      <w:b/>
      <w:i/>
      <w:shd w:val="clear" w:color="auto" w:fill="FFFF99"/>
    </w:rPr>
  </w:style>
  <w:style w:type="paragraph" w:customStyle="1" w:styleId="28">
    <w:name w:val="Подзаголовок_2"/>
    <w:basedOn w:val="a1"/>
    <w:rsid w:val="003D759B"/>
    <w:pPr>
      <w:keepNext/>
      <w:tabs>
        <w:tab w:val="num" w:pos="576"/>
        <w:tab w:val="num" w:pos="1701"/>
      </w:tabs>
      <w:suppressAutoHyphens/>
      <w:spacing w:before="360" w:after="120"/>
      <w:ind w:left="576" w:hanging="576"/>
      <w:jc w:val="both"/>
      <w:outlineLvl w:val="1"/>
    </w:pPr>
    <w:rPr>
      <w:b/>
      <w:sz w:val="32"/>
      <w:szCs w:val="20"/>
      <w:lang w:val="ru-RU" w:eastAsia="ru-RU"/>
    </w:rPr>
  </w:style>
  <w:style w:type="character" w:customStyle="1" w:styleId="afff3">
    <w:name w:val="Подподпункт Знак"/>
    <w:link w:val="afff2"/>
    <w:rsid w:val="003D759B"/>
    <w:rPr>
      <w:sz w:val="28"/>
    </w:rPr>
  </w:style>
  <w:style w:type="paragraph" w:customStyle="1" w:styleId="29">
    <w:name w:val="Стиль Примечание + разреженный на  2 пт"/>
    <w:basedOn w:val="afff0"/>
    <w:link w:val="2a"/>
    <w:rsid w:val="003D759B"/>
    <w:rPr>
      <w:spacing w:val="40"/>
    </w:rPr>
  </w:style>
  <w:style w:type="character" w:customStyle="1" w:styleId="afff1">
    <w:name w:val="Примечание Знак"/>
    <w:link w:val="afff0"/>
    <w:rsid w:val="003D759B"/>
    <w:rPr>
      <w:spacing w:val="20"/>
      <w:sz w:val="24"/>
      <w:szCs w:val="28"/>
    </w:rPr>
  </w:style>
  <w:style w:type="character" w:customStyle="1" w:styleId="2a">
    <w:name w:val="Стиль Примечание + разреженный на  2 пт Знак"/>
    <w:link w:val="29"/>
    <w:rsid w:val="003D759B"/>
    <w:rPr>
      <w:spacing w:val="40"/>
      <w:sz w:val="24"/>
      <w:szCs w:val="28"/>
    </w:rPr>
  </w:style>
  <w:style w:type="character" w:customStyle="1" w:styleId="20">
    <w:name w:val="Заголовок 2 Знак"/>
    <w:link w:val="2"/>
    <w:rsid w:val="003D759B"/>
    <w:rPr>
      <w:b/>
      <w:bCs/>
      <w:lang w:eastAsia="en-US"/>
    </w:rPr>
  </w:style>
  <w:style w:type="character" w:customStyle="1" w:styleId="af5">
    <w:name w:val="Текст сноски Знак"/>
    <w:link w:val="af4"/>
    <w:semiHidden/>
    <w:rsid w:val="003D759B"/>
    <w:rPr>
      <w:lang w:eastAsia="en-US"/>
    </w:rPr>
  </w:style>
  <w:style w:type="paragraph" w:customStyle="1" w:styleId="Default">
    <w:name w:val="Default"/>
    <w:rsid w:val="003D759B"/>
    <w:pPr>
      <w:autoSpaceDE w:val="0"/>
      <w:autoSpaceDN w:val="0"/>
      <w:adjustRightInd w:val="0"/>
    </w:pPr>
    <w:rPr>
      <w:color w:val="000000"/>
      <w:sz w:val="24"/>
      <w:szCs w:val="24"/>
    </w:rPr>
  </w:style>
  <w:style w:type="paragraph" w:customStyle="1" w:styleId="affff0">
    <w:name w:val="Стиль"/>
    <w:rsid w:val="003D759B"/>
    <w:pPr>
      <w:widowControl w:val="0"/>
      <w:autoSpaceDE w:val="0"/>
      <w:autoSpaceDN w:val="0"/>
      <w:adjustRightInd w:val="0"/>
    </w:pPr>
    <w:rPr>
      <w:sz w:val="24"/>
      <w:szCs w:val="24"/>
    </w:rPr>
  </w:style>
  <w:style w:type="paragraph" w:styleId="affff1">
    <w:name w:val="TOC Heading"/>
    <w:basedOn w:val="1"/>
    <w:next w:val="a1"/>
    <w:uiPriority w:val="39"/>
    <w:unhideWhenUsed/>
    <w:qFormat/>
    <w:rsid w:val="003D759B"/>
    <w:pPr>
      <w:keepLines/>
      <w:spacing w:after="0" w:line="259" w:lineRule="auto"/>
      <w:outlineLvl w:val="9"/>
    </w:pPr>
    <w:rPr>
      <w:rFonts w:ascii="Calibri Light" w:hAnsi="Calibri Light" w:cs="Times New Roman"/>
      <w:bCs w:val="0"/>
      <w:color w:val="2E74B5"/>
      <w:kern w:val="0"/>
      <w:sz w:val="32"/>
      <w:lang w:val="ru-RU" w:eastAsia="ru-RU"/>
    </w:rPr>
  </w:style>
  <w:style w:type="numbering" w:customStyle="1" w:styleId="110">
    <w:name w:val="Нет списка11"/>
    <w:next w:val="a4"/>
    <w:uiPriority w:val="99"/>
    <w:semiHidden/>
    <w:unhideWhenUsed/>
    <w:rsid w:val="003D759B"/>
  </w:style>
  <w:style w:type="table" w:customStyle="1" w:styleId="111">
    <w:name w:val="Сетка таблицы11"/>
    <w:basedOn w:val="a3"/>
    <w:next w:val="aff0"/>
    <w:rsid w:val="003D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Без интервала1"/>
    <w:next w:val="affff2"/>
    <w:uiPriority w:val="1"/>
    <w:qFormat/>
    <w:rsid w:val="003D759B"/>
    <w:rPr>
      <w:rFonts w:ascii="Calibri" w:eastAsia="Calibri" w:hAnsi="Calibri"/>
      <w:sz w:val="22"/>
      <w:szCs w:val="22"/>
      <w:lang w:eastAsia="en-US"/>
    </w:rPr>
  </w:style>
  <w:style w:type="paragraph" w:styleId="affff2">
    <w:name w:val="No Spacing"/>
    <w:uiPriority w:val="1"/>
    <w:qFormat/>
    <w:rsid w:val="003D759B"/>
    <w:pPr>
      <w:ind w:firstLine="709"/>
      <w:jc w:val="both"/>
    </w:pPr>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109728">
      <w:bodyDiv w:val="1"/>
      <w:marLeft w:val="0"/>
      <w:marRight w:val="0"/>
      <w:marTop w:val="0"/>
      <w:marBottom w:val="0"/>
      <w:divBdr>
        <w:top w:val="none" w:sz="0" w:space="0" w:color="auto"/>
        <w:left w:val="none" w:sz="0" w:space="0" w:color="auto"/>
        <w:bottom w:val="none" w:sz="0" w:space="0" w:color="auto"/>
        <w:right w:val="none" w:sz="0" w:space="0" w:color="auto"/>
      </w:divBdr>
    </w:div>
    <w:div w:id="698697360">
      <w:bodyDiv w:val="1"/>
      <w:marLeft w:val="0"/>
      <w:marRight w:val="0"/>
      <w:marTop w:val="0"/>
      <w:marBottom w:val="0"/>
      <w:divBdr>
        <w:top w:val="none" w:sz="0" w:space="0" w:color="auto"/>
        <w:left w:val="none" w:sz="0" w:space="0" w:color="auto"/>
        <w:bottom w:val="none" w:sz="0" w:space="0" w:color="auto"/>
        <w:right w:val="none" w:sz="0" w:space="0" w:color="auto"/>
      </w:divBdr>
    </w:div>
    <w:div w:id="721249179">
      <w:bodyDiv w:val="1"/>
      <w:marLeft w:val="0"/>
      <w:marRight w:val="0"/>
      <w:marTop w:val="0"/>
      <w:marBottom w:val="0"/>
      <w:divBdr>
        <w:top w:val="none" w:sz="0" w:space="0" w:color="auto"/>
        <w:left w:val="none" w:sz="0" w:space="0" w:color="auto"/>
        <w:bottom w:val="none" w:sz="0" w:space="0" w:color="auto"/>
        <w:right w:val="none" w:sz="0" w:space="0" w:color="auto"/>
      </w:divBdr>
    </w:div>
    <w:div w:id="773742261">
      <w:bodyDiv w:val="1"/>
      <w:marLeft w:val="0"/>
      <w:marRight w:val="0"/>
      <w:marTop w:val="0"/>
      <w:marBottom w:val="0"/>
      <w:divBdr>
        <w:top w:val="none" w:sz="0" w:space="0" w:color="auto"/>
        <w:left w:val="none" w:sz="0" w:space="0" w:color="auto"/>
        <w:bottom w:val="none" w:sz="0" w:space="0" w:color="auto"/>
        <w:right w:val="none" w:sz="0" w:space="0" w:color="auto"/>
      </w:divBdr>
    </w:div>
    <w:div w:id="1021589777">
      <w:bodyDiv w:val="1"/>
      <w:marLeft w:val="0"/>
      <w:marRight w:val="0"/>
      <w:marTop w:val="0"/>
      <w:marBottom w:val="0"/>
      <w:divBdr>
        <w:top w:val="none" w:sz="0" w:space="0" w:color="auto"/>
        <w:left w:val="none" w:sz="0" w:space="0" w:color="auto"/>
        <w:bottom w:val="none" w:sz="0" w:space="0" w:color="auto"/>
        <w:right w:val="none" w:sz="0" w:space="0" w:color="auto"/>
      </w:divBdr>
    </w:div>
    <w:div w:id="1368987090">
      <w:bodyDiv w:val="1"/>
      <w:marLeft w:val="0"/>
      <w:marRight w:val="0"/>
      <w:marTop w:val="0"/>
      <w:marBottom w:val="0"/>
      <w:divBdr>
        <w:top w:val="none" w:sz="0" w:space="0" w:color="auto"/>
        <w:left w:val="none" w:sz="0" w:space="0" w:color="auto"/>
        <w:bottom w:val="none" w:sz="0" w:space="0" w:color="auto"/>
        <w:right w:val="none" w:sz="0" w:space="0" w:color="auto"/>
      </w:divBdr>
    </w:div>
    <w:div w:id="1450052680">
      <w:bodyDiv w:val="1"/>
      <w:marLeft w:val="0"/>
      <w:marRight w:val="0"/>
      <w:marTop w:val="0"/>
      <w:marBottom w:val="0"/>
      <w:divBdr>
        <w:top w:val="none" w:sz="0" w:space="0" w:color="auto"/>
        <w:left w:val="none" w:sz="0" w:space="0" w:color="auto"/>
        <w:bottom w:val="none" w:sz="0" w:space="0" w:color="auto"/>
        <w:right w:val="none" w:sz="0" w:space="0" w:color="auto"/>
      </w:divBdr>
    </w:div>
    <w:div w:id="1488593832">
      <w:bodyDiv w:val="1"/>
      <w:marLeft w:val="0"/>
      <w:marRight w:val="0"/>
      <w:marTop w:val="0"/>
      <w:marBottom w:val="0"/>
      <w:divBdr>
        <w:top w:val="none" w:sz="0" w:space="0" w:color="auto"/>
        <w:left w:val="none" w:sz="0" w:space="0" w:color="auto"/>
        <w:bottom w:val="none" w:sz="0" w:space="0" w:color="auto"/>
        <w:right w:val="none" w:sz="0" w:space="0" w:color="auto"/>
      </w:divBdr>
    </w:div>
    <w:div w:id="1532694146">
      <w:bodyDiv w:val="1"/>
      <w:marLeft w:val="0"/>
      <w:marRight w:val="0"/>
      <w:marTop w:val="0"/>
      <w:marBottom w:val="0"/>
      <w:divBdr>
        <w:top w:val="none" w:sz="0" w:space="0" w:color="auto"/>
        <w:left w:val="none" w:sz="0" w:space="0" w:color="auto"/>
        <w:bottom w:val="none" w:sz="0" w:space="0" w:color="auto"/>
        <w:right w:val="none" w:sz="0" w:space="0" w:color="auto"/>
      </w:divBdr>
    </w:div>
    <w:div w:id="1591230708">
      <w:bodyDiv w:val="1"/>
      <w:marLeft w:val="0"/>
      <w:marRight w:val="0"/>
      <w:marTop w:val="0"/>
      <w:marBottom w:val="0"/>
      <w:divBdr>
        <w:top w:val="none" w:sz="0" w:space="0" w:color="auto"/>
        <w:left w:val="none" w:sz="0" w:space="0" w:color="auto"/>
        <w:bottom w:val="none" w:sz="0" w:space="0" w:color="auto"/>
        <w:right w:val="none" w:sz="0" w:space="0" w:color="auto"/>
      </w:divBdr>
    </w:div>
    <w:div w:id="1726489872">
      <w:bodyDiv w:val="1"/>
      <w:marLeft w:val="0"/>
      <w:marRight w:val="0"/>
      <w:marTop w:val="0"/>
      <w:marBottom w:val="0"/>
      <w:divBdr>
        <w:top w:val="none" w:sz="0" w:space="0" w:color="auto"/>
        <w:left w:val="none" w:sz="0" w:space="0" w:color="auto"/>
        <w:bottom w:val="none" w:sz="0" w:space="0" w:color="auto"/>
        <w:right w:val="none" w:sz="0" w:space="0" w:color="auto"/>
      </w:divBdr>
    </w:div>
    <w:div w:id="1822916255">
      <w:bodyDiv w:val="1"/>
      <w:marLeft w:val="0"/>
      <w:marRight w:val="0"/>
      <w:marTop w:val="0"/>
      <w:marBottom w:val="0"/>
      <w:divBdr>
        <w:top w:val="none" w:sz="0" w:space="0" w:color="auto"/>
        <w:left w:val="none" w:sz="0" w:space="0" w:color="auto"/>
        <w:bottom w:val="none" w:sz="0" w:space="0" w:color="auto"/>
        <w:right w:val="none" w:sz="0" w:space="0" w:color="auto"/>
      </w:divBdr>
    </w:div>
    <w:div w:id="1884369153">
      <w:bodyDiv w:val="1"/>
      <w:marLeft w:val="0"/>
      <w:marRight w:val="0"/>
      <w:marTop w:val="0"/>
      <w:marBottom w:val="0"/>
      <w:divBdr>
        <w:top w:val="none" w:sz="0" w:space="0" w:color="auto"/>
        <w:left w:val="none" w:sz="0" w:space="0" w:color="auto"/>
        <w:bottom w:val="none" w:sz="0" w:space="0" w:color="auto"/>
        <w:right w:val="none" w:sz="0" w:space="0" w:color="auto"/>
      </w:divBdr>
    </w:div>
    <w:div w:id="2106075423">
      <w:bodyDiv w:val="1"/>
      <w:marLeft w:val="0"/>
      <w:marRight w:val="0"/>
      <w:marTop w:val="0"/>
      <w:marBottom w:val="0"/>
      <w:divBdr>
        <w:top w:val="none" w:sz="0" w:space="0" w:color="auto"/>
        <w:left w:val="none" w:sz="0" w:space="0" w:color="auto"/>
        <w:bottom w:val="none" w:sz="0" w:space="0" w:color="auto"/>
        <w:right w:val="none" w:sz="0" w:space="0" w:color="auto"/>
      </w:divBdr>
    </w:div>
    <w:div w:id="212835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015E4-4BF1-476E-A825-647A5FEA5784}">
  <ds:schemaRefs>
    <ds:schemaRef ds:uri="http://schemas.openxmlformats.org/officeDocument/2006/bibliography"/>
  </ds:schemaRefs>
</ds:datastoreItem>
</file>

<file path=customXml/itemProps2.xml><?xml version="1.0" encoding="utf-8"?>
<ds:datastoreItem xmlns:ds="http://schemas.openxmlformats.org/officeDocument/2006/customXml" ds:itemID="{23E1F373-EA5C-497B-9FD0-86EF5B0A7A04}">
  <ds:schemaRefs>
    <ds:schemaRef ds:uri="http://schemas.openxmlformats.org/officeDocument/2006/bibliography"/>
  </ds:schemaRefs>
</ds:datastoreItem>
</file>

<file path=customXml/itemProps3.xml><?xml version="1.0" encoding="utf-8"?>
<ds:datastoreItem xmlns:ds="http://schemas.openxmlformats.org/officeDocument/2006/customXml" ds:itemID="{CB7DECB6-368A-490F-89BB-3F032DE1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15677</Words>
  <Characters>89365</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1</vt:lpstr>
      <vt:lpstr>Приложение № 1</vt:lpstr>
    </vt:vector>
  </TitlesOfParts>
  <Company>IMB</Company>
  <LinksUpToDate>false</LinksUpToDate>
  <CharactersWithSpaces>104833</CharactersWithSpaces>
  <SharedDoc>false</SharedDoc>
  <HLinks>
    <vt:vector size="84" baseType="variant">
      <vt:variant>
        <vt:i4>1310772</vt:i4>
      </vt:variant>
      <vt:variant>
        <vt:i4>80</vt:i4>
      </vt:variant>
      <vt:variant>
        <vt:i4>0</vt:i4>
      </vt:variant>
      <vt:variant>
        <vt:i4>5</vt:i4>
      </vt:variant>
      <vt:variant>
        <vt:lpwstr/>
      </vt:variant>
      <vt:variant>
        <vt:lpwstr>_Toc306792861</vt:lpwstr>
      </vt:variant>
      <vt:variant>
        <vt:i4>1310772</vt:i4>
      </vt:variant>
      <vt:variant>
        <vt:i4>74</vt:i4>
      </vt:variant>
      <vt:variant>
        <vt:i4>0</vt:i4>
      </vt:variant>
      <vt:variant>
        <vt:i4>5</vt:i4>
      </vt:variant>
      <vt:variant>
        <vt:lpwstr/>
      </vt:variant>
      <vt:variant>
        <vt:lpwstr>_Toc306792860</vt:lpwstr>
      </vt:variant>
      <vt:variant>
        <vt:i4>1507380</vt:i4>
      </vt:variant>
      <vt:variant>
        <vt:i4>68</vt:i4>
      </vt:variant>
      <vt:variant>
        <vt:i4>0</vt:i4>
      </vt:variant>
      <vt:variant>
        <vt:i4>5</vt:i4>
      </vt:variant>
      <vt:variant>
        <vt:lpwstr/>
      </vt:variant>
      <vt:variant>
        <vt:lpwstr>_Toc306792859</vt:lpwstr>
      </vt:variant>
      <vt:variant>
        <vt:i4>1507380</vt:i4>
      </vt:variant>
      <vt:variant>
        <vt:i4>62</vt:i4>
      </vt:variant>
      <vt:variant>
        <vt:i4>0</vt:i4>
      </vt:variant>
      <vt:variant>
        <vt:i4>5</vt:i4>
      </vt:variant>
      <vt:variant>
        <vt:lpwstr/>
      </vt:variant>
      <vt:variant>
        <vt:lpwstr>_Toc306792858</vt:lpwstr>
      </vt:variant>
      <vt:variant>
        <vt:i4>1507380</vt:i4>
      </vt:variant>
      <vt:variant>
        <vt:i4>56</vt:i4>
      </vt:variant>
      <vt:variant>
        <vt:i4>0</vt:i4>
      </vt:variant>
      <vt:variant>
        <vt:i4>5</vt:i4>
      </vt:variant>
      <vt:variant>
        <vt:lpwstr/>
      </vt:variant>
      <vt:variant>
        <vt:lpwstr>_Toc306792857</vt:lpwstr>
      </vt:variant>
      <vt:variant>
        <vt:i4>1507380</vt:i4>
      </vt:variant>
      <vt:variant>
        <vt:i4>50</vt:i4>
      </vt:variant>
      <vt:variant>
        <vt:i4>0</vt:i4>
      </vt:variant>
      <vt:variant>
        <vt:i4>5</vt:i4>
      </vt:variant>
      <vt:variant>
        <vt:lpwstr/>
      </vt:variant>
      <vt:variant>
        <vt:lpwstr>_Toc306792856</vt:lpwstr>
      </vt:variant>
      <vt:variant>
        <vt:i4>1507380</vt:i4>
      </vt:variant>
      <vt:variant>
        <vt:i4>44</vt:i4>
      </vt:variant>
      <vt:variant>
        <vt:i4>0</vt:i4>
      </vt:variant>
      <vt:variant>
        <vt:i4>5</vt:i4>
      </vt:variant>
      <vt:variant>
        <vt:lpwstr/>
      </vt:variant>
      <vt:variant>
        <vt:lpwstr>_Toc306792855</vt:lpwstr>
      </vt:variant>
      <vt:variant>
        <vt:i4>1507380</vt:i4>
      </vt:variant>
      <vt:variant>
        <vt:i4>38</vt:i4>
      </vt:variant>
      <vt:variant>
        <vt:i4>0</vt:i4>
      </vt:variant>
      <vt:variant>
        <vt:i4>5</vt:i4>
      </vt:variant>
      <vt:variant>
        <vt:lpwstr/>
      </vt:variant>
      <vt:variant>
        <vt:lpwstr>_Toc306792854</vt:lpwstr>
      </vt:variant>
      <vt:variant>
        <vt:i4>1507380</vt:i4>
      </vt:variant>
      <vt:variant>
        <vt:i4>32</vt:i4>
      </vt:variant>
      <vt:variant>
        <vt:i4>0</vt:i4>
      </vt:variant>
      <vt:variant>
        <vt:i4>5</vt:i4>
      </vt:variant>
      <vt:variant>
        <vt:lpwstr/>
      </vt:variant>
      <vt:variant>
        <vt:lpwstr>_Toc306792853</vt:lpwstr>
      </vt:variant>
      <vt:variant>
        <vt:i4>1507380</vt:i4>
      </vt:variant>
      <vt:variant>
        <vt:i4>26</vt:i4>
      </vt:variant>
      <vt:variant>
        <vt:i4>0</vt:i4>
      </vt:variant>
      <vt:variant>
        <vt:i4>5</vt:i4>
      </vt:variant>
      <vt:variant>
        <vt:lpwstr/>
      </vt:variant>
      <vt:variant>
        <vt:lpwstr>_Toc306792852</vt:lpwstr>
      </vt:variant>
      <vt:variant>
        <vt:i4>1507380</vt:i4>
      </vt:variant>
      <vt:variant>
        <vt:i4>20</vt:i4>
      </vt:variant>
      <vt:variant>
        <vt:i4>0</vt:i4>
      </vt:variant>
      <vt:variant>
        <vt:i4>5</vt:i4>
      </vt:variant>
      <vt:variant>
        <vt:lpwstr/>
      </vt:variant>
      <vt:variant>
        <vt:lpwstr>_Toc306792851</vt:lpwstr>
      </vt:variant>
      <vt:variant>
        <vt:i4>1507380</vt:i4>
      </vt:variant>
      <vt:variant>
        <vt:i4>14</vt:i4>
      </vt:variant>
      <vt:variant>
        <vt:i4>0</vt:i4>
      </vt:variant>
      <vt:variant>
        <vt:i4>5</vt:i4>
      </vt:variant>
      <vt:variant>
        <vt:lpwstr/>
      </vt:variant>
      <vt:variant>
        <vt:lpwstr>_Toc306792850</vt:lpwstr>
      </vt:variant>
      <vt:variant>
        <vt:i4>1441844</vt:i4>
      </vt:variant>
      <vt:variant>
        <vt:i4>8</vt:i4>
      </vt:variant>
      <vt:variant>
        <vt:i4>0</vt:i4>
      </vt:variant>
      <vt:variant>
        <vt:i4>5</vt:i4>
      </vt:variant>
      <vt:variant>
        <vt:lpwstr/>
      </vt:variant>
      <vt:variant>
        <vt:lpwstr>_Toc306792849</vt:lpwstr>
      </vt:variant>
      <vt:variant>
        <vt:i4>1441844</vt:i4>
      </vt:variant>
      <vt:variant>
        <vt:i4>2</vt:i4>
      </vt:variant>
      <vt:variant>
        <vt:i4>0</vt:i4>
      </vt:variant>
      <vt:variant>
        <vt:i4>5</vt:i4>
      </vt:variant>
      <vt:variant>
        <vt:lpwstr/>
      </vt:variant>
      <vt:variant>
        <vt:lpwstr>_Toc306792848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msvlae</dc:creator>
  <cp:lastModifiedBy>Фрундина Мария Александровна</cp:lastModifiedBy>
  <cp:revision>2</cp:revision>
  <cp:lastPrinted>2018-12-07T12:43:00Z</cp:lastPrinted>
  <dcterms:created xsi:type="dcterms:W3CDTF">2024-04-24T13:36:00Z</dcterms:created>
  <dcterms:modified xsi:type="dcterms:W3CDTF">2024-04-24T13:36:00Z</dcterms:modified>
</cp:coreProperties>
</file>